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B3C" w:rsidRDefault="00B45B3C" w:rsidP="00C104AB">
      <w:pPr>
        <w:spacing w:after="0"/>
        <w:jc w:val="both"/>
        <w:rPr>
          <w:rFonts w:cs="Arial"/>
          <w:b/>
          <w:bCs/>
          <w:sz w:val="24"/>
          <w:szCs w:val="24"/>
          <w:lang w:val="en-US"/>
        </w:rPr>
      </w:pPr>
    </w:p>
    <w:p w:rsidR="00C22368" w:rsidRPr="000D5D7D" w:rsidRDefault="00C104AB" w:rsidP="00C104AB">
      <w:pPr>
        <w:spacing w:after="0"/>
        <w:jc w:val="both"/>
        <w:rPr>
          <w:rFonts w:cs="Arial"/>
          <w:b/>
          <w:bCs/>
          <w:sz w:val="24"/>
          <w:szCs w:val="24"/>
          <w:lang w:val="en-US"/>
        </w:rPr>
      </w:pPr>
      <w:r w:rsidRPr="000D5D7D">
        <w:rPr>
          <w:rFonts w:cs="Arial"/>
          <w:b/>
          <w:bCs/>
          <w:sz w:val="24"/>
          <w:szCs w:val="24"/>
          <w:lang w:val="en-US"/>
        </w:rPr>
        <w:t xml:space="preserve">HOW TO BECOME A PSYCHOMOTRICIAN IN </w:t>
      </w:r>
      <w:r w:rsidR="000D5D7D">
        <w:rPr>
          <w:rFonts w:cs="Arial"/>
          <w:b/>
          <w:bCs/>
          <w:sz w:val="24"/>
          <w:szCs w:val="24"/>
          <w:lang w:val="en-US"/>
        </w:rPr>
        <w:t>LUXEMBOURG</w:t>
      </w:r>
    </w:p>
    <w:p w:rsidR="00C22368" w:rsidRPr="000D5D7D" w:rsidRDefault="00C22368" w:rsidP="00C104AB">
      <w:pPr>
        <w:spacing w:after="0"/>
        <w:jc w:val="both"/>
        <w:rPr>
          <w:rFonts w:cs="Arial"/>
          <w:b/>
          <w:bCs/>
          <w:sz w:val="24"/>
          <w:szCs w:val="24"/>
          <w:lang w:val="en-US"/>
        </w:rPr>
      </w:pPr>
    </w:p>
    <w:p w:rsidR="000D5D7D" w:rsidRPr="000D5D7D" w:rsidRDefault="000D5D7D" w:rsidP="000D5D7D">
      <w:pPr>
        <w:pStyle w:val="Text"/>
        <w:spacing w:line="360" w:lineRule="auto"/>
        <w:jc w:val="both"/>
        <w:rPr>
          <w:rFonts w:asciiTheme="minorHAnsi" w:eastAsia="Arial Narrow" w:hAnsiTheme="minorHAnsi" w:cs="Arial Narrow"/>
        </w:rPr>
      </w:pPr>
      <w:r w:rsidRPr="000D5D7D">
        <w:rPr>
          <w:rFonts w:asciiTheme="minorHAnsi" w:hAnsiTheme="minorHAnsi"/>
        </w:rPr>
        <w:t>At present, neither universit</w:t>
      </w:r>
      <w:r w:rsidR="000F64F1">
        <w:rPr>
          <w:rFonts w:asciiTheme="minorHAnsi" w:hAnsiTheme="minorHAnsi"/>
        </w:rPr>
        <w:t>ies</w:t>
      </w:r>
      <w:r w:rsidRPr="000D5D7D">
        <w:rPr>
          <w:rFonts w:asciiTheme="minorHAnsi" w:hAnsiTheme="minorHAnsi"/>
        </w:rPr>
        <w:t xml:space="preserve"> nor schools offer a degree</w:t>
      </w:r>
      <w:r w:rsidR="00F41271">
        <w:rPr>
          <w:rFonts w:asciiTheme="minorHAnsi" w:hAnsiTheme="minorHAnsi"/>
        </w:rPr>
        <w:t xml:space="preserve"> course</w:t>
      </w:r>
      <w:r w:rsidRPr="000D5D7D">
        <w:rPr>
          <w:rFonts w:asciiTheme="minorHAnsi" w:hAnsiTheme="minorHAnsi"/>
        </w:rPr>
        <w:t xml:space="preserve"> to become a psychomotrician in Luxembourg.</w:t>
      </w:r>
    </w:p>
    <w:p w:rsidR="000D5D7D" w:rsidRPr="000D5D7D" w:rsidRDefault="000D5D7D" w:rsidP="000D5D7D">
      <w:pPr>
        <w:pStyle w:val="Text"/>
        <w:spacing w:line="360" w:lineRule="auto"/>
        <w:jc w:val="both"/>
        <w:rPr>
          <w:rFonts w:asciiTheme="minorHAnsi" w:eastAsia="Arial Narrow" w:hAnsiTheme="minorHAnsi" w:cs="Arial Narrow"/>
        </w:rPr>
      </w:pPr>
    </w:p>
    <w:p w:rsidR="008D5682" w:rsidRPr="000D5D7D" w:rsidRDefault="000D5D7D" w:rsidP="000D5D7D">
      <w:pPr>
        <w:pStyle w:val="Text"/>
        <w:spacing w:line="360" w:lineRule="auto"/>
        <w:jc w:val="both"/>
        <w:rPr>
          <w:rFonts w:asciiTheme="minorHAnsi" w:eastAsia="Arial Narrow" w:hAnsiTheme="minorHAnsi" w:cs="Arial Narrow"/>
        </w:rPr>
      </w:pPr>
      <w:r w:rsidRPr="000D5D7D">
        <w:rPr>
          <w:rFonts w:asciiTheme="minorHAnsi" w:hAnsiTheme="minorHAnsi"/>
        </w:rPr>
        <w:t>However, Luxembourg does offer additional training courses through institutions and associations such as the ‘</w:t>
      </w:r>
      <w:r w:rsidRPr="000D5D7D">
        <w:rPr>
          <w:rFonts w:asciiTheme="minorHAnsi" w:hAnsiTheme="minorHAnsi"/>
          <w:lang w:val="fr-FR"/>
        </w:rPr>
        <w:t>Institut de Formation continue</w:t>
      </w:r>
      <w:r w:rsidRPr="000D5D7D">
        <w:rPr>
          <w:rFonts w:asciiTheme="minorHAnsi" w:hAnsiTheme="minorHAnsi"/>
        </w:rPr>
        <w:t>’ (</w:t>
      </w:r>
      <w:hyperlink r:id="rId8" w:history="1">
        <w:r w:rsidRPr="000D5D7D">
          <w:rPr>
            <w:rStyle w:val="Hyperlink0"/>
            <w:rFonts w:asciiTheme="minorHAnsi" w:hAnsiTheme="minorHAnsi"/>
            <w:sz w:val="24"/>
            <w:szCs w:val="24"/>
          </w:rPr>
          <w:t>http://www.formation-continue.lu</w:t>
        </w:r>
      </w:hyperlink>
      <w:r w:rsidRPr="000D5D7D">
        <w:rPr>
          <w:rFonts w:asciiTheme="minorHAnsi" w:hAnsiTheme="minorHAnsi"/>
        </w:rPr>
        <w:t>), the ‘Lë</w:t>
      </w:r>
      <w:r w:rsidRPr="000D5D7D">
        <w:rPr>
          <w:rFonts w:asciiTheme="minorHAnsi" w:hAnsiTheme="minorHAnsi"/>
          <w:lang w:val="nl-NL"/>
        </w:rPr>
        <w:t>tzebuerger Aktiounskrees Psychomotorik asbl</w:t>
      </w:r>
      <w:r w:rsidRPr="000D5D7D">
        <w:rPr>
          <w:rFonts w:asciiTheme="minorHAnsi" w:hAnsiTheme="minorHAnsi"/>
        </w:rPr>
        <w:t>’ (</w:t>
      </w:r>
      <w:hyperlink r:id="rId9" w:history="1">
        <w:r w:rsidRPr="000D5D7D">
          <w:rPr>
            <w:rStyle w:val="Hyperlink0"/>
            <w:rFonts w:asciiTheme="minorHAnsi" w:hAnsiTheme="minorHAnsi"/>
            <w:sz w:val="24"/>
            <w:szCs w:val="24"/>
          </w:rPr>
          <w:t>http://www.lap.lu</w:t>
        </w:r>
      </w:hyperlink>
      <w:r w:rsidRPr="000D5D7D">
        <w:rPr>
          <w:rFonts w:asciiTheme="minorHAnsi" w:hAnsiTheme="minorHAnsi"/>
        </w:rPr>
        <w:t>), the ‘</w:t>
      </w:r>
      <w:r w:rsidRPr="000D5D7D">
        <w:rPr>
          <w:rFonts w:asciiTheme="minorHAnsi" w:hAnsiTheme="minorHAnsi"/>
          <w:lang w:val="fr-FR"/>
        </w:rPr>
        <w:t>Service de Consultation et d</w:t>
      </w:r>
      <w:r w:rsidRPr="000D5D7D">
        <w:rPr>
          <w:rFonts w:asciiTheme="minorHAnsi" w:hAnsiTheme="minorHAnsi"/>
        </w:rPr>
        <w:t>’</w:t>
      </w:r>
      <w:r w:rsidRPr="000D5D7D">
        <w:rPr>
          <w:rFonts w:asciiTheme="minorHAnsi" w:hAnsiTheme="minorHAnsi"/>
          <w:lang w:val="fr-FR"/>
        </w:rPr>
        <w:t>Aide pour troubles de l</w:t>
      </w:r>
      <w:r w:rsidRPr="000D5D7D">
        <w:rPr>
          <w:rFonts w:asciiTheme="minorHAnsi" w:hAnsiTheme="minorHAnsi"/>
        </w:rPr>
        <w:t>’</w:t>
      </w:r>
      <w:r w:rsidRPr="000D5D7D">
        <w:rPr>
          <w:rFonts w:asciiTheme="minorHAnsi" w:hAnsiTheme="minorHAnsi"/>
          <w:lang w:val="fr-FR"/>
        </w:rPr>
        <w:t>Attention, de la Perception et du d</w:t>
      </w:r>
      <w:r w:rsidRPr="000D5D7D">
        <w:rPr>
          <w:rFonts w:asciiTheme="minorHAnsi" w:hAnsiTheme="minorHAnsi"/>
        </w:rPr>
        <w:t>é</w:t>
      </w:r>
      <w:r w:rsidRPr="000D5D7D">
        <w:rPr>
          <w:rFonts w:asciiTheme="minorHAnsi" w:hAnsiTheme="minorHAnsi"/>
          <w:lang w:val="fr-FR"/>
        </w:rPr>
        <w:t>veloppement Psychomoteur</w:t>
      </w:r>
      <w:r w:rsidRPr="000D5D7D">
        <w:rPr>
          <w:rFonts w:asciiTheme="minorHAnsi" w:hAnsiTheme="minorHAnsi"/>
        </w:rPr>
        <w:t>’ (</w:t>
      </w:r>
      <w:hyperlink r:id="rId10" w:history="1">
        <w:r w:rsidRPr="000D5D7D">
          <w:rPr>
            <w:rStyle w:val="Hyperlink0"/>
            <w:rFonts w:asciiTheme="minorHAnsi" w:hAnsiTheme="minorHAnsi"/>
            <w:sz w:val="24"/>
            <w:szCs w:val="24"/>
          </w:rPr>
          <w:t>http://www.scap.lu</w:t>
        </w:r>
      </w:hyperlink>
      <w:r w:rsidRPr="000D5D7D">
        <w:rPr>
          <w:rFonts w:asciiTheme="minorHAnsi" w:hAnsiTheme="minorHAnsi"/>
        </w:rPr>
        <w:t>), and/or</w:t>
      </w:r>
      <w:r w:rsidR="000F64F1">
        <w:rPr>
          <w:rFonts w:asciiTheme="minorHAnsi" w:hAnsiTheme="minorHAnsi"/>
        </w:rPr>
        <w:t xml:space="preserve"> </w:t>
      </w:r>
      <w:r w:rsidRPr="000D5D7D">
        <w:rPr>
          <w:rFonts w:asciiTheme="minorHAnsi" w:hAnsiTheme="minorHAnsi"/>
        </w:rPr>
        <w:t>the ‘</w:t>
      </w:r>
      <w:r w:rsidRPr="000D5D7D">
        <w:rPr>
          <w:rFonts w:asciiTheme="minorHAnsi" w:hAnsiTheme="minorHAnsi"/>
          <w:lang w:val="fr-FR"/>
        </w:rPr>
        <w:t>Association Luxembourgeoise des Psychomotriciens Diplom</w:t>
      </w:r>
      <w:r w:rsidRPr="000D5D7D">
        <w:rPr>
          <w:rFonts w:asciiTheme="minorHAnsi" w:hAnsiTheme="minorHAnsi"/>
        </w:rPr>
        <w:t>és’ (</w:t>
      </w:r>
      <w:hyperlink r:id="rId11" w:history="1">
        <w:r w:rsidRPr="000D5D7D">
          <w:rPr>
            <w:rStyle w:val="Hyperlink0"/>
            <w:rFonts w:asciiTheme="minorHAnsi" w:hAnsiTheme="minorHAnsi"/>
            <w:sz w:val="24"/>
            <w:szCs w:val="24"/>
          </w:rPr>
          <w:t>http://www.alpd.lu</w:t>
        </w:r>
      </w:hyperlink>
      <w:r w:rsidRPr="000D5D7D">
        <w:rPr>
          <w:rFonts w:asciiTheme="minorHAnsi" w:hAnsiTheme="minorHAnsi"/>
        </w:rPr>
        <w:t>).</w:t>
      </w:r>
    </w:p>
    <w:p w:rsidR="00B45B3C" w:rsidRDefault="00B45B3C" w:rsidP="00B45B3C">
      <w:pPr>
        <w:spacing w:after="160" w:line="259" w:lineRule="auto"/>
        <w:rPr>
          <w:rFonts w:cs="Arial"/>
          <w:b/>
          <w:bCs/>
          <w:sz w:val="24"/>
          <w:szCs w:val="24"/>
          <w:lang w:val="en-US"/>
        </w:rPr>
      </w:pPr>
    </w:p>
    <w:p w:rsidR="00B45B3C" w:rsidRDefault="00B45B3C" w:rsidP="00B45B3C">
      <w:pPr>
        <w:spacing w:after="160" w:line="259" w:lineRule="auto"/>
        <w:rPr>
          <w:rFonts w:cs="Arial"/>
          <w:b/>
          <w:bCs/>
          <w:sz w:val="24"/>
          <w:szCs w:val="24"/>
          <w:lang w:val="en-US"/>
        </w:rPr>
      </w:pPr>
    </w:p>
    <w:p w:rsidR="00C22368" w:rsidRPr="000D5D7D" w:rsidRDefault="000F64F1" w:rsidP="00B45B3C">
      <w:pPr>
        <w:spacing w:after="160" w:line="259" w:lineRule="auto"/>
        <w:rPr>
          <w:rFonts w:cs="Arial"/>
          <w:b/>
          <w:bCs/>
          <w:sz w:val="24"/>
          <w:szCs w:val="24"/>
          <w:lang w:val="en-US"/>
        </w:rPr>
      </w:pPr>
      <w:r w:rsidRPr="000D5D7D">
        <w:rPr>
          <w:rFonts w:cs="Arial"/>
          <w:b/>
          <w:bCs/>
          <w:sz w:val="24"/>
          <w:szCs w:val="24"/>
          <w:lang w:val="en-US"/>
        </w:rPr>
        <w:t xml:space="preserve">IS THE PROFESSION REGULATED/PROTECTED IN </w:t>
      </w:r>
      <w:r>
        <w:rPr>
          <w:rFonts w:cs="Arial"/>
          <w:b/>
          <w:bCs/>
          <w:sz w:val="24"/>
          <w:szCs w:val="24"/>
          <w:lang w:val="en-US"/>
        </w:rPr>
        <w:t>LUXEMBOURG?</w:t>
      </w:r>
      <w:r w:rsidRPr="000D5D7D">
        <w:rPr>
          <w:rFonts w:cs="Arial"/>
          <w:b/>
          <w:bCs/>
          <w:sz w:val="24"/>
          <w:szCs w:val="24"/>
          <w:lang w:val="en-US"/>
        </w:rPr>
        <w:t xml:space="preserve"> </w:t>
      </w:r>
    </w:p>
    <w:p w:rsidR="00C22368" w:rsidRPr="000D5D7D" w:rsidRDefault="00C22368" w:rsidP="00C104AB">
      <w:pPr>
        <w:spacing w:after="0"/>
        <w:ind w:left="708"/>
        <w:jc w:val="both"/>
        <w:rPr>
          <w:rFonts w:cs="Arial"/>
          <w:sz w:val="24"/>
          <w:szCs w:val="24"/>
          <w:lang w:val="en-US"/>
        </w:rPr>
      </w:pPr>
    </w:p>
    <w:p w:rsidR="000D5D7D" w:rsidRPr="000D5D7D" w:rsidRDefault="000D5D7D" w:rsidP="000D5D7D">
      <w:pPr>
        <w:pStyle w:val="Text"/>
        <w:spacing w:line="360" w:lineRule="auto"/>
        <w:jc w:val="both"/>
        <w:rPr>
          <w:rFonts w:asciiTheme="minorHAnsi" w:eastAsia="Arial Narrow" w:hAnsiTheme="minorHAnsi" w:cs="Arial Narrow"/>
        </w:rPr>
      </w:pPr>
      <w:r w:rsidRPr="000D5D7D">
        <w:rPr>
          <w:rFonts w:asciiTheme="minorHAnsi" w:hAnsiTheme="minorHAnsi"/>
        </w:rPr>
        <w:t>The profession is both regulated and protected by law in Luxembourg.</w:t>
      </w:r>
      <w:r w:rsidR="000F64F1">
        <w:rPr>
          <w:rFonts w:asciiTheme="minorHAnsi" w:hAnsiTheme="minorHAnsi"/>
        </w:rPr>
        <w:t xml:space="preserve"> </w:t>
      </w:r>
      <w:r w:rsidRPr="000D5D7D">
        <w:rPr>
          <w:rFonts w:asciiTheme="minorHAnsi" w:hAnsiTheme="minorHAnsi"/>
        </w:rPr>
        <w:t xml:space="preserve">However, in order to be legally accepted, the degree has to span over a period of at least three years and give access to the profession in the country of study. </w:t>
      </w:r>
    </w:p>
    <w:p w:rsidR="000D5D7D" w:rsidRPr="000D5D7D" w:rsidRDefault="000D5D7D" w:rsidP="000D5D7D">
      <w:pPr>
        <w:pStyle w:val="Text"/>
        <w:spacing w:line="360" w:lineRule="auto"/>
        <w:jc w:val="both"/>
        <w:rPr>
          <w:rFonts w:asciiTheme="minorHAnsi" w:eastAsia="Arial Narrow" w:hAnsiTheme="minorHAnsi" w:cs="Arial Narrow"/>
        </w:rPr>
      </w:pPr>
      <w:r w:rsidRPr="000D5D7D">
        <w:rPr>
          <w:rFonts w:asciiTheme="minorHAnsi" w:hAnsiTheme="minorHAnsi"/>
        </w:rPr>
        <w:t>Please check the following link to receive further information:</w:t>
      </w:r>
    </w:p>
    <w:p w:rsidR="000D5D7D" w:rsidRPr="000D5D7D" w:rsidRDefault="00B45B3C" w:rsidP="000D5D7D">
      <w:pPr>
        <w:pStyle w:val="Text"/>
        <w:spacing w:line="360" w:lineRule="auto"/>
        <w:jc w:val="both"/>
        <w:rPr>
          <w:rFonts w:asciiTheme="minorHAnsi" w:eastAsia="Arial Narrow" w:hAnsiTheme="minorHAnsi" w:cs="Arial Narrow"/>
        </w:rPr>
      </w:pPr>
      <w:hyperlink r:id="rId12" w:history="1">
        <w:r w:rsidR="000D5D7D" w:rsidRPr="000D5D7D">
          <w:rPr>
            <w:rStyle w:val="Hyperlink0"/>
            <w:rFonts w:asciiTheme="minorHAnsi" w:hAnsiTheme="minorHAnsi"/>
            <w:sz w:val="24"/>
            <w:szCs w:val="24"/>
          </w:rPr>
          <w:t>http://www.cedies.public.lu/fr/publications/dossiers-metiers/sante-social/sante-paramedical/brochure.pdf</w:t>
        </w:r>
      </w:hyperlink>
    </w:p>
    <w:p w:rsidR="000D5D7D" w:rsidRPr="000D5D7D" w:rsidRDefault="000D5D7D" w:rsidP="000D5D7D">
      <w:pPr>
        <w:pStyle w:val="Text"/>
        <w:spacing w:line="360" w:lineRule="auto"/>
        <w:jc w:val="both"/>
        <w:rPr>
          <w:rFonts w:asciiTheme="minorHAnsi" w:eastAsia="Arial Narrow" w:hAnsiTheme="minorHAnsi" w:cs="Arial Narrow"/>
        </w:rPr>
      </w:pPr>
      <w:r w:rsidRPr="000D5D7D">
        <w:rPr>
          <w:rFonts w:asciiTheme="minorHAnsi" w:hAnsiTheme="minorHAnsi"/>
        </w:rPr>
        <w:t xml:space="preserve">Two law texts will be highlighted and the most important passages will be translated in good faith. </w:t>
      </w:r>
    </w:p>
    <w:p w:rsidR="000D5D7D" w:rsidRPr="000D5D7D" w:rsidRDefault="000D5D7D" w:rsidP="000D5D7D">
      <w:pPr>
        <w:pStyle w:val="Text"/>
        <w:spacing w:line="360" w:lineRule="auto"/>
        <w:jc w:val="both"/>
        <w:rPr>
          <w:rFonts w:asciiTheme="minorHAnsi" w:eastAsia="Arial Narrow" w:hAnsiTheme="minorHAnsi" w:cs="Arial Narrow"/>
        </w:rPr>
      </w:pPr>
      <w:r w:rsidRPr="000D5D7D">
        <w:rPr>
          <w:rFonts w:asciiTheme="minorHAnsi" w:hAnsiTheme="minorHAnsi"/>
        </w:rPr>
        <w:t>The first one will be the ‘</w:t>
      </w:r>
      <w:r w:rsidR="000F64F1" w:rsidRPr="000D5D7D">
        <w:rPr>
          <w:rFonts w:asciiTheme="minorHAnsi" w:hAnsiTheme="minorHAnsi"/>
        </w:rPr>
        <w:t>Memorial</w:t>
      </w:r>
      <w:r w:rsidRPr="000D5D7D">
        <w:rPr>
          <w:rFonts w:asciiTheme="minorHAnsi" w:hAnsiTheme="minorHAnsi"/>
        </w:rPr>
        <w:t xml:space="preserve"> A N°</w:t>
      </w:r>
      <w:r w:rsidRPr="000D5D7D">
        <w:rPr>
          <w:rFonts w:asciiTheme="minorHAnsi" w:hAnsiTheme="minorHAnsi"/>
          <w:lang w:val="es-ES_tradnl"/>
        </w:rPr>
        <w:t>94 de 2007</w:t>
      </w:r>
      <w:r w:rsidRPr="000D5D7D">
        <w:rPr>
          <w:rFonts w:asciiTheme="minorHAnsi" w:hAnsiTheme="minorHAnsi"/>
        </w:rPr>
        <w:t>’, which stipulates the following:</w:t>
      </w:r>
    </w:p>
    <w:p w:rsidR="000D5D7D" w:rsidRPr="000D5D7D" w:rsidRDefault="000D5D7D" w:rsidP="000D5D7D">
      <w:pPr>
        <w:pStyle w:val="Text"/>
        <w:spacing w:line="360" w:lineRule="auto"/>
        <w:jc w:val="both"/>
        <w:rPr>
          <w:rFonts w:asciiTheme="minorHAnsi" w:eastAsia="Arial Narrow" w:hAnsiTheme="minorHAnsi" w:cs="Arial Narrow"/>
        </w:rPr>
      </w:pPr>
      <w:r w:rsidRPr="000D5D7D">
        <w:rPr>
          <w:rFonts w:asciiTheme="minorHAnsi" w:hAnsiTheme="minorHAnsi"/>
        </w:rPr>
        <w:t>Luxembourgish by-law</w:t>
      </w:r>
      <w:r w:rsidRPr="000D5D7D">
        <w:rPr>
          <w:rFonts w:asciiTheme="minorHAnsi" w:eastAsia="Arial Narrow" w:hAnsiTheme="minorHAnsi" w:cs="Arial Narrow"/>
          <w:vertAlign w:val="superscript"/>
        </w:rPr>
        <w:footnoteReference w:id="1"/>
      </w:r>
      <w:r w:rsidRPr="000D5D7D">
        <w:rPr>
          <w:rFonts w:asciiTheme="minorHAnsi" w:hAnsiTheme="minorHAnsi"/>
        </w:rPr>
        <w:t xml:space="preserve"> dated 7</w:t>
      </w:r>
      <w:r w:rsidRPr="000D5D7D">
        <w:rPr>
          <w:rFonts w:asciiTheme="minorHAnsi" w:hAnsiTheme="minorHAnsi"/>
          <w:vertAlign w:val="superscript"/>
        </w:rPr>
        <w:t>th</w:t>
      </w:r>
      <w:r w:rsidRPr="000D5D7D">
        <w:rPr>
          <w:rFonts w:asciiTheme="minorHAnsi" w:hAnsiTheme="minorHAnsi"/>
        </w:rPr>
        <w:t xml:space="preserve"> June 2007, regulating the following areas for the profession of </w:t>
      </w:r>
      <w:r w:rsidR="000F64F1" w:rsidRPr="000D5D7D">
        <w:rPr>
          <w:rFonts w:asciiTheme="minorHAnsi" w:hAnsiTheme="minorHAnsi"/>
        </w:rPr>
        <w:t>psychomotrician</w:t>
      </w:r>
      <w:r w:rsidRPr="000D5D7D">
        <w:rPr>
          <w:rFonts w:asciiTheme="minorHAnsi" w:hAnsiTheme="minorHAnsi"/>
        </w:rPr>
        <w:t xml:space="preserve">: </w:t>
      </w:r>
    </w:p>
    <w:p w:rsidR="000D5D7D" w:rsidRPr="00B45B3C" w:rsidRDefault="007339A1" w:rsidP="000D5D7D">
      <w:pPr>
        <w:numPr>
          <w:ilvl w:val="0"/>
          <w:numId w:val="7"/>
        </w:numPr>
        <w:pBdr>
          <w:top w:val="nil"/>
          <w:left w:val="nil"/>
          <w:bottom w:val="nil"/>
          <w:right w:val="nil"/>
          <w:between w:val="nil"/>
          <w:bar w:val="nil"/>
        </w:pBdr>
        <w:spacing w:after="0" w:line="360" w:lineRule="auto"/>
        <w:ind w:left="669" w:hanging="309"/>
        <w:jc w:val="both"/>
        <w:rPr>
          <w:rFonts w:eastAsia="Arial Narrow" w:cs="Arial Narrow"/>
          <w:sz w:val="24"/>
          <w:szCs w:val="24"/>
          <w:lang w:val="en-US"/>
        </w:rPr>
      </w:pPr>
      <w:r w:rsidRPr="00B45B3C">
        <w:rPr>
          <w:sz w:val="24"/>
          <w:szCs w:val="24"/>
          <w:lang w:val="en-US"/>
        </w:rPr>
        <w:t xml:space="preserve">the study programme in regard to obtaining the degree </w:t>
      </w:r>
    </w:p>
    <w:p w:rsidR="000D5D7D" w:rsidRPr="000D5D7D" w:rsidRDefault="000D5D7D" w:rsidP="000D5D7D">
      <w:pPr>
        <w:pStyle w:val="Text"/>
        <w:spacing w:line="360" w:lineRule="auto"/>
        <w:ind w:left="360"/>
        <w:jc w:val="both"/>
        <w:rPr>
          <w:rFonts w:asciiTheme="minorHAnsi" w:eastAsia="Arial Narrow" w:hAnsiTheme="minorHAnsi" w:cs="Arial Narrow"/>
          <w:i/>
          <w:iCs/>
        </w:rPr>
      </w:pPr>
      <w:r w:rsidRPr="000D5D7D">
        <w:rPr>
          <w:rFonts w:asciiTheme="minorHAnsi" w:hAnsiTheme="minorHAnsi"/>
        </w:rPr>
        <w:lastRenderedPageBreak/>
        <w:t>(</w:t>
      </w:r>
      <w:r w:rsidRPr="000D5D7D">
        <w:rPr>
          <w:rFonts w:asciiTheme="minorHAnsi" w:hAnsiTheme="minorHAnsi"/>
          <w:i/>
          <w:iCs/>
        </w:rPr>
        <w:t>The study programme needs to include 180 points ECTS, of which at least 36 ECTS should be of a practical training nature. (Article 4))</w:t>
      </w:r>
      <w:r w:rsidRPr="000D5D7D">
        <w:rPr>
          <w:rFonts w:asciiTheme="minorHAnsi" w:hAnsiTheme="minorHAnsi"/>
        </w:rPr>
        <w:t xml:space="preserve"> </w:t>
      </w:r>
    </w:p>
    <w:p w:rsidR="000D5D7D" w:rsidRPr="00B45B3C" w:rsidRDefault="007339A1" w:rsidP="000D5D7D">
      <w:pPr>
        <w:numPr>
          <w:ilvl w:val="0"/>
          <w:numId w:val="7"/>
        </w:numPr>
        <w:pBdr>
          <w:top w:val="nil"/>
          <w:left w:val="nil"/>
          <w:bottom w:val="nil"/>
          <w:right w:val="nil"/>
          <w:between w:val="nil"/>
          <w:bar w:val="nil"/>
        </w:pBdr>
        <w:spacing w:after="0" w:line="360" w:lineRule="auto"/>
        <w:ind w:left="669" w:hanging="309"/>
        <w:jc w:val="both"/>
        <w:rPr>
          <w:rFonts w:eastAsia="Arial Narrow" w:cs="Arial Narrow"/>
          <w:sz w:val="24"/>
          <w:szCs w:val="24"/>
          <w:lang w:val="en-US"/>
        </w:rPr>
      </w:pPr>
      <w:r w:rsidRPr="00B45B3C">
        <w:rPr>
          <w:sz w:val="24"/>
          <w:szCs w:val="24"/>
          <w:lang w:val="en-US"/>
        </w:rPr>
        <w:t xml:space="preserve">terms of legal recognition of degrees completed abroad </w:t>
      </w:r>
    </w:p>
    <w:p w:rsidR="000D5D7D" w:rsidRPr="000D5D7D" w:rsidRDefault="000D5D7D" w:rsidP="000D5D7D">
      <w:pPr>
        <w:pStyle w:val="Text"/>
        <w:spacing w:line="360" w:lineRule="auto"/>
        <w:ind w:left="360"/>
        <w:jc w:val="both"/>
        <w:rPr>
          <w:rFonts w:asciiTheme="minorHAnsi" w:eastAsia="Arial Narrow" w:hAnsiTheme="minorHAnsi" w:cs="Arial Narrow"/>
          <w:i/>
          <w:iCs/>
        </w:rPr>
      </w:pPr>
      <w:r w:rsidRPr="000D5D7D">
        <w:rPr>
          <w:rFonts w:asciiTheme="minorHAnsi" w:hAnsiTheme="minorHAnsi"/>
        </w:rPr>
        <w:t>(</w:t>
      </w:r>
      <w:r w:rsidRPr="000D5D7D">
        <w:rPr>
          <w:rFonts w:asciiTheme="minorHAnsi" w:hAnsiTheme="minorHAnsi"/>
          <w:i/>
          <w:iCs/>
        </w:rPr>
        <w:t>An official request needs to be addressed to the minister of national education MENJE, which will then be processed and either accepted or denied. For further information, please check chapter 2 of the memorial.)</w:t>
      </w:r>
    </w:p>
    <w:p w:rsidR="000D5D7D" w:rsidRPr="00B45B3C" w:rsidRDefault="007339A1" w:rsidP="000D5D7D">
      <w:pPr>
        <w:numPr>
          <w:ilvl w:val="0"/>
          <w:numId w:val="7"/>
        </w:numPr>
        <w:pBdr>
          <w:top w:val="nil"/>
          <w:left w:val="nil"/>
          <w:bottom w:val="nil"/>
          <w:right w:val="nil"/>
          <w:between w:val="nil"/>
          <w:bar w:val="nil"/>
        </w:pBdr>
        <w:spacing w:after="0" w:line="360" w:lineRule="auto"/>
        <w:ind w:left="669" w:hanging="309"/>
        <w:jc w:val="both"/>
        <w:rPr>
          <w:rFonts w:eastAsia="Arial Narrow" w:cs="Arial Narrow"/>
          <w:sz w:val="24"/>
          <w:szCs w:val="24"/>
          <w:lang w:val="en-US"/>
        </w:rPr>
      </w:pPr>
      <w:r w:rsidRPr="00B45B3C">
        <w:rPr>
          <w:sz w:val="24"/>
          <w:szCs w:val="24"/>
          <w:lang w:val="en-US"/>
        </w:rPr>
        <w:t>the practice of the profession.</w:t>
      </w:r>
    </w:p>
    <w:p w:rsidR="000D5D7D" w:rsidRPr="000D5D7D" w:rsidRDefault="000D5D7D" w:rsidP="000D5D7D">
      <w:pPr>
        <w:pStyle w:val="Text"/>
        <w:spacing w:line="360" w:lineRule="auto"/>
        <w:ind w:left="360"/>
        <w:jc w:val="both"/>
        <w:rPr>
          <w:rFonts w:asciiTheme="minorHAnsi" w:eastAsia="Arial Narrow" w:hAnsiTheme="minorHAnsi" w:cs="Arial Narrow"/>
          <w:i/>
          <w:iCs/>
        </w:rPr>
      </w:pPr>
      <w:r w:rsidRPr="000D5D7D">
        <w:rPr>
          <w:rFonts w:asciiTheme="minorHAnsi" w:hAnsiTheme="minorHAnsi"/>
        </w:rPr>
        <w:t>(</w:t>
      </w:r>
      <w:r w:rsidRPr="000D5D7D">
        <w:rPr>
          <w:rFonts w:asciiTheme="minorHAnsi" w:hAnsiTheme="minorHAnsi"/>
          <w:i/>
          <w:iCs/>
        </w:rPr>
        <w:t>The practice of the profession of psychomotrician is restricted to health professionals licensed by the minister of Health.)</w:t>
      </w:r>
    </w:p>
    <w:p w:rsidR="000D5D7D" w:rsidRPr="000D5D7D" w:rsidRDefault="000D5D7D" w:rsidP="000D5D7D">
      <w:pPr>
        <w:pStyle w:val="Text"/>
        <w:spacing w:line="360" w:lineRule="auto"/>
        <w:jc w:val="both"/>
        <w:rPr>
          <w:rFonts w:asciiTheme="minorHAnsi" w:eastAsia="Arial Narrow" w:hAnsiTheme="minorHAnsi" w:cs="Arial Narrow"/>
          <w:i/>
          <w:iCs/>
        </w:rPr>
      </w:pPr>
    </w:p>
    <w:p w:rsidR="000D5D7D" w:rsidRPr="000D5D7D" w:rsidRDefault="000D5D7D" w:rsidP="000D5D7D">
      <w:pPr>
        <w:pStyle w:val="Text"/>
        <w:spacing w:line="360" w:lineRule="auto"/>
        <w:jc w:val="both"/>
        <w:rPr>
          <w:rFonts w:asciiTheme="minorHAnsi" w:eastAsia="Arial Narrow" w:hAnsiTheme="minorHAnsi" w:cs="Arial Narrow"/>
        </w:rPr>
      </w:pPr>
      <w:r w:rsidRPr="000D5D7D">
        <w:rPr>
          <w:rFonts w:asciiTheme="minorHAnsi" w:hAnsiTheme="minorHAnsi"/>
        </w:rPr>
        <w:t>The second one will be the ‘</w:t>
      </w:r>
      <w:r w:rsidRPr="000D5D7D">
        <w:rPr>
          <w:rFonts w:asciiTheme="minorHAnsi" w:hAnsiTheme="minorHAnsi"/>
          <w:lang w:val="fr-FR"/>
        </w:rPr>
        <w:t>Loi du 26 mars 1992 sur l</w:t>
      </w:r>
      <w:r w:rsidRPr="000D5D7D">
        <w:rPr>
          <w:rFonts w:asciiTheme="minorHAnsi" w:hAnsiTheme="minorHAnsi"/>
        </w:rPr>
        <w:t>’</w:t>
      </w:r>
      <w:r w:rsidRPr="000D5D7D">
        <w:rPr>
          <w:rFonts w:asciiTheme="minorHAnsi" w:hAnsiTheme="minorHAnsi"/>
          <w:lang w:val="fr-FR"/>
        </w:rPr>
        <w:t>exercice et la revalorisation de certaines professions de sant</w:t>
      </w:r>
      <w:r w:rsidRPr="000D5D7D">
        <w:rPr>
          <w:rFonts w:asciiTheme="minorHAnsi" w:hAnsiTheme="minorHAnsi"/>
        </w:rPr>
        <w:t xml:space="preserve">é </w:t>
      </w:r>
      <w:r w:rsidRPr="000D5D7D">
        <w:rPr>
          <w:rFonts w:asciiTheme="minorHAnsi" w:hAnsiTheme="minorHAnsi"/>
          <w:lang w:val="fr-FR"/>
        </w:rPr>
        <w:t>(telle qu</w:t>
      </w:r>
      <w:r w:rsidRPr="000D5D7D">
        <w:rPr>
          <w:rFonts w:asciiTheme="minorHAnsi" w:hAnsiTheme="minorHAnsi"/>
        </w:rPr>
        <w:t>’elle a été modifiée)’</w:t>
      </w:r>
      <w:r w:rsidRPr="000D5D7D">
        <w:rPr>
          <w:rFonts w:asciiTheme="minorHAnsi" w:eastAsia="Arial Narrow" w:hAnsiTheme="minorHAnsi" w:cs="Arial Narrow"/>
          <w:vertAlign w:val="superscript"/>
        </w:rPr>
        <w:footnoteReference w:id="2"/>
      </w:r>
      <w:r w:rsidRPr="000D5D7D">
        <w:rPr>
          <w:rFonts w:asciiTheme="minorHAnsi" w:hAnsiTheme="minorHAnsi"/>
        </w:rPr>
        <w:t>, which stipulates the following among other things:</w:t>
      </w:r>
    </w:p>
    <w:p w:rsidR="000D5D7D" w:rsidRPr="00B45B3C" w:rsidRDefault="007339A1" w:rsidP="000D5D7D">
      <w:pPr>
        <w:numPr>
          <w:ilvl w:val="0"/>
          <w:numId w:val="8"/>
        </w:numPr>
        <w:pBdr>
          <w:top w:val="nil"/>
          <w:left w:val="nil"/>
          <w:bottom w:val="nil"/>
          <w:right w:val="nil"/>
          <w:between w:val="nil"/>
          <w:bar w:val="nil"/>
        </w:pBdr>
        <w:spacing w:after="0" w:line="360" w:lineRule="auto"/>
        <w:ind w:left="669" w:hanging="309"/>
        <w:jc w:val="both"/>
        <w:rPr>
          <w:rFonts w:eastAsia="Arial Narrow" w:cs="Arial Narrow"/>
          <w:sz w:val="24"/>
          <w:szCs w:val="24"/>
          <w:lang w:val="en-US"/>
        </w:rPr>
      </w:pPr>
      <w:r w:rsidRPr="00B45B3C">
        <w:rPr>
          <w:sz w:val="24"/>
          <w:szCs w:val="24"/>
          <w:lang w:val="en-US"/>
        </w:rPr>
        <w:t>the practice of certain health professions, including the psychomotrician</w:t>
      </w:r>
    </w:p>
    <w:p w:rsidR="000D5D7D" w:rsidRPr="00B45B3C" w:rsidRDefault="007339A1" w:rsidP="000D5D7D">
      <w:pPr>
        <w:numPr>
          <w:ilvl w:val="0"/>
          <w:numId w:val="9"/>
        </w:numPr>
        <w:pBdr>
          <w:top w:val="nil"/>
          <w:left w:val="nil"/>
          <w:bottom w:val="nil"/>
          <w:right w:val="nil"/>
          <w:between w:val="nil"/>
          <w:bar w:val="nil"/>
        </w:pBdr>
        <w:spacing w:after="0" w:line="360" w:lineRule="auto"/>
        <w:ind w:left="669" w:hanging="309"/>
        <w:jc w:val="both"/>
        <w:rPr>
          <w:rFonts w:eastAsia="Arial Narrow" w:cs="Arial Narrow"/>
          <w:sz w:val="24"/>
          <w:szCs w:val="24"/>
          <w:lang w:val="en-US"/>
        </w:rPr>
      </w:pPr>
      <w:r w:rsidRPr="00B45B3C">
        <w:rPr>
          <w:sz w:val="24"/>
          <w:szCs w:val="24"/>
          <w:lang w:val="en-US"/>
        </w:rPr>
        <w:t>detaining the necessary concession to exercise the different health professions</w:t>
      </w:r>
    </w:p>
    <w:p w:rsidR="000D5D7D" w:rsidRPr="00B45B3C" w:rsidRDefault="007339A1" w:rsidP="000D5D7D">
      <w:pPr>
        <w:numPr>
          <w:ilvl w:val="0"/>
          <w:numId w:val="10"/>
        </w:numPr>
        <w:pBdr>
          <w:top w:val="nil"/>
          <w:left w:val="nil"/>
          <w:bottom w:val="nil"/>
          <w:right w:val="nil"/>
          <w:between w:val="nil"/>
          <w:bar w:val="nil"/>
        </w:pBdr>
        <w:spacing w:after="0" w:line="360" w:lineRule="auto"/>
        <w:ind w:left="669" w:hanging="309"/>
        <w:jc w:val="both"/>
        <w:rPr>
          <w:rFonts w:eastAsia="Arial Narrow" w:cs="Arial Narrow"/>
          <w:sz w:val="24"/>
          <w:szCs w:val="24"/>
          <w:lang w:val="en-US"/>
        </w:rPr>
      </w:pPr>
      <w:r w:rsidRPr="00B45B3C">
        <w:rPr>
          <w:sz w:val="24"/>
          <w:szCs w:val="24"/>
          <w:lang w:val="en-US"/>
        </w:rPr>
        <w:t>professional title and lawful degree title</w:t>
      </w:r>
    </w:p>
    <w:p w:rsidR="000D5D7D" w:rsidRPr="00B45B3C" w:rsidRDefault="007339A1" w:rsidP="000D5D7D">
      <w:pPr>
        <w:numPr>
          <w:ilvl w:val="0"/>
          <w:numId w:val="11"/>
        </w:numPr>
        <w:pBdr>
          <w:top w:val="nil"/>
          <w:left w:val="nil"/>
          <w:bottom w:val="nil"/>
          <w:right w:val="nil"/>
          <w:between w:val="nil"/>
          <w:bar w:val="nil"/>
        </w:pBdr>
        <w:spacing w:after="0" w:line="360" w:lineRule="auto"/>
        <w:ind w:left="669" w:hanging="309"/>
        <w:jc w:val="both"/>
        <w:rPr>
          <w:rFonts w:eastAsia="Arial Narrow" w:cs="Arial Narrow"/>
          <w:sz w:val="24"/>
          <w:szCs w:val="24"/>
          <w:lang w:val="en-GB"/>
        </w:rPr>
      </w:pPr>
      <w:r w:rsidRPr="00B45B3C">
        <w:rPr>
          <w:sz w:val="24"/>
          <w:szCs w:val="24"/>
          <w:lang w:val="en-US"/>
        </w:rPr>
        <w:t>legal status and tasks that fall within its remit</w:t>
      </w:r>
    </w:p>
    <w:p w:rsidR="000D5D7D" w:rsidRPr="000D5D7D" w:rsidRDefault="007339A1" w:rsidP="000D5D7D">
      <w:pPr>
        <w:numPr>
          <w:ilvl w:val="0"/>
          <w:numId w:val="6"/>
        </w:numPr>
        <w:pBdr>
          <w:top w:val="nil"/>
          <w:left w:val="nil"/>
          <w:bottom w:val="nil"/>
          <w:right w:val="nil"/>
          <w:between w:val="nil"/>
          <w:bar w:val="nil"/>
        </w:pBdr>
        <w:spacing w:after="0" w:line="360" w:lineRule="auto"/>
        <w:ind w:left="669" w:hanging="309"/>
        <w:jc w:val="both"/>
        <w:rPr>
          <w:rFonts w:eastAsia="Arial Narrow" w:cs="Arial Narrow"/>
          <w:sz w:val="24"/>
          <w:szCs w:val="24"/>
        </w:rPr>
      </w:pPr>
      <w:r w:rsidRPr="00B45B3C">
        <w:rPr>
          <w:sz w:val="24"/>
          <w:szCs w:val="24"/>
          <w:lang w:val="en-GB"/>
        </w:rPr>
        <w:t>specific linguistic</w:t>
      </w:r>
      <w:r w:rsidR="000D5D7D" w:rsidRPr="000D5D7D">
        <w:rPr>
          <w:sz w:val="24"/>
          <w:szCs w:val="24"/>
        </w:rPr>
        <w:t xml:space="preserve"> requirements</w:t>
      </w:r>
    </w:p>
    <w:p w:rsidR="000D5D7D" w:rsidRPr="00B45B3C" w:rsidRDefault="007339A1" w:rsidP="000D5D7D">
      <w:pPr>
        <w:spacing w:line="360" w:lineRule="auto"/>
        <w:jc w:val="both"/>
        <w:rPr>
          <w:rFonts w:eastAsia="Arial Narrow" w:cs="Arial Narrow"/>
          <w:sz w:val="24"/>
          <w:szCs w:val="24"/>
          <w:lang w:val="en-US"/>
        </w:rPr>
      </w:pPr>
      <w:r w:rsidRPr="00B45B3C">
        <w:rPr>
          <w:sz w:val="24"/>
          <w:szCs w:val="24"/>
          <w:lang w:val="en-US"/>
        </w:rPr>
        <w:t>(</w:t>
      </w:r>
      <w:r w:rsidRPr="00B45B3C">
        <w:rPr>
          <w:i/>
          <w:iCs/>
          <w:sz w:val="24"/>
          <w:szCs w:val="24"/>
          <w:lang w:val="en-US"/>
        </w:rPr>
        <w:t>for more detailed information please read chapter 1 of the ‘</w:t>
      </w:r>
      <w:r w:rsidRPr="00B45B3C">
        <w:rPr>
          <w:sz w:val="24"/>
          <w:szCs w:val="24"/>
          <w:lang w:val="en-US"/>
        </w:rPr>
        <w:t>Loi du 26 mars 1992 sur l’exercice et la revalorisation de certaines professions de santé (telle qu’elle a été modifiée)’)</w:t>
      </w:r>
    </w:p>
    <w:p w:rsidR="00B45B3C" w:rsidRPr="00B45B3C" w:rsidRDefault="007339A1">
      <w:pPr>
        <w:spacing w:after="160" w:line="259" w:lineRule="auto"/>
        <w:rPr>
          <w:rFonts w:cs="Arial"/>
          <w:sz w:val="24"/>
          <w:szCs w:val="24"/>
          <w:lang w:val="en-US"/>
        </w:rPr>
      </w:pPr>
      <w:r w:rsidRPr="00B45B3C">
        <w:rPr>
          <w:rFonts w:cs="Arial"/>
          <w:sz w:val="24"/>
          <w:szCs w:val="24"/>
          <w:lang w:val="en-US"/>
        </w:rPr>
        <w:br w:type="page"/>
      </w:r>
    </w:p>
    <w:p w:rsidR="00B45B3C" w:rsidRDefault="00B45B3C" w:rsidP="00B45B3C">
      <w:pPr>
        <w:spacing w:after="160" w:line="259" w:lineRule="auto"/>
        <w:rPr>
          <w:b/>
          <w:sz w:val="24"/>
          <w:szCs w:val="24"/>
          <w:lang w:val="en-US"/>
        </w:rPr>
      </w:pPr>
    </w:p>
    <w:p w:rsidR="00C22368" w:rsidRPr="00B45B3C" w:rsidRDefault="007339A1" w:rsidP="00B45B3C">
      <w:pPr>
        <w:spacing w:after="160" w:line="259" w:lineRule="auto"/>
        <w:rPr>
          <w:b/>
          <w:sz w:val="24"/>
          <w:szCs w:val="24"/>
          <w:lang w:val="en-US"/>
        </w:rPr>
      </w:pPr>
      <w:r w:rsidRPr="00B45B3C">
        <w:rPr>
          <w:b/>
          <w:sz w:val="24"/>
          <w:szCs w:val="24"/>
          <w:lang w:val="en-US"/>
        </w:rPr>
        <w:t>IF I</w:t>
      </w:r>
      <w:r w:rsidR="00F41271">
        <w:rPr>
          <w:b/>
          <w:sz w:val="24"/>
          <w:szCs w:val="24"/>
          <w:lang w:val="en-US"/>
        </w:rPr>
        <w:t xml:space="preserve"> A</w:t>
      </w:r>
      <w:r w:rsidRPr="00B45B3C">
        <w:rPr>
          <w:b/>
          <w:sz w:val="24"/>
          <w:szCs w:val="24"/>
          <w:lang w:val="en-US"/>
        </w:rPr>
        <w:t xml:space="preserve">M NOT EDUCATED, HOW CAN I WORK IN </w:t>
      </w:r>
      <w:r w:rsidR="000F64F1" w:rsidRPr="000F64F1">
        <w:rPr>
          <w:b/>
          <w:sz w:val="24"/>
          <w:szCs w:val="24"/>
          <w:lang w:val="en-US"/>
        </w:rPr>
        <w:t>LUXEMBOURG?</w:t>
      </w:r>
    </w:p>
    <w:p w:rsidR="00C104AB" w:rsidRPr="00B45B3C" w:rsidRDefault="00C104AB" w:rsidP="00C104AB">
      <w:pPr>
        <w:spacing w:after="0"/>
        <w:jc w:val="both"/>
        <w:rPr>
          <w:b/>
          <w:sz w:val="24"/>
          <w:szCs w:val="24"/>
          <w:lang w:val="en-US"/>
        </w:rPr>
      </w:pPr>
    </w:p>
    <w:p w:rsidR="00EF3FCE" w:rsidRPr="00BE44CE" w:rsidRDefault="00EF3FCE" w:rsidP="00EF3FCE">
      <w:pPr>
        <w:pStyle w:val="Text"/>
        <w:spacing w:line="360" w:lineRule="auto"/>
        <w:jc w:val="both"/>
        <w:rPr>
          <w:rFonts w:asciiTheme="minorHAnsi" w:hAnsiTheme="minorHAnsi"/>
          <w:szCs w:val="28"/>
        </w:rPr>
      </w:pPr>
      <w:r w:rsidRPr="00BE44CE">
        <w:rPr>
          <w:rFonts w:asciiTheme="minorHAnsi" w:hAnsiTheme="minorHAnsi"/>
          <w:szCs w:val="28"/>
        </w:rPr>
        <w:t>There is no automatic recognition of any degree in psychomotricity.</w:t>
      </w:r>
    </w:p>
    <w:p w:rsidR="00EF3FCE" w:rsidRPr="00BE44CE" w:rsidRDefault="00EF3FCE" w:rsidP="00EF3FCE">
      <w:pPr>
        <w:pStyle w:val="Text"/>
        <w:spacing w:line="360" w:lineRule="auto"/>
        <w:jc w:val="both"/>
        <w:rPr>
          <w:rFonts w:asciiTheme="minorHAnsi" w:hAnsiTheme="minorHAnsi"/>
          <w:szCs w:val="28"/>
        </w:rPr>
      </w:pPr>
      <w:r w:rsidRPr="00BE44CE">
        <w:rPr>
          <w:rFonts w:asciiTheme="minorHAnsi" w:hAnsiTheme="minorHAnsi"/>
          <w:szCs w:val="28"/>
        </w:rPr>
        <w:t xml:space="preserve">You have to follow several steps as described </w:t>
      </w:r>
      <w:r w:rsidR="00BE44CE">
        <w:rPr>
          <w:rFonts w:asciiTheme="minorHAnsi" w:hAnsiTheme="minorHAnsi"/>
          <w:szCs w:val="28"/>
        </w:rPr>
        <w:t>in “task to do”</w:t>
      </w:r>
    </w:p>
    <w:p w:rsidR="00B45B3C" w:rsidRDefault="00B45B3C" w:rsidP="00B45B3C">
      <w:pPr>
        <w:spacing w:after="160" w:line="259" w:lineRule="auto"/>
        <w:rPr>
          <w:b/>
          <w:sz w:val="24"/>
          <w:szCs w:val="24"/>
        </w:rPr>
      </w:pPr>
    </w:p>
    <w:p w:rsidR="00B45B3C" w:rsidRDefault="00B45B3C" w:rsidP="00B45B3C">
      <w:pPr>
        <w:spacing w:after="160" w:line="259" w:lineRule="auto"/>
        <w:rPr>
          <w:b/>
          <w:sz w:val="24"/>
          <w:szCs w:val="24"/>
        </w:rPr>
      </w:pPr>
    </w:p>
    <w:p w:rsidR="00560021" w:rsidRPr="000D5D7D" w:rsidRDefault="00C104AB" w:rsidP="00B45B3C">
      <w:pPr>
        <w:spacing w:after="160" w:line="259" w:lineRule="auto"/>
        <w:rPr>
          <w:b/>
          <w:sz w:val="24"/>
          <w:szCs w:val="24"/>
        </w:rPr>
      </w:pPr>
      <w:r w:rsidRPr="000D5D7D">
        <w:rPr>
          <w:b/>
          <w:sz w:val="24"/>
          <w:szCs w:val="24"/>
        </w:rPr>
        <w:t>ADMINISTRATIVE TASKS TO DO</w:t>
      </w:r>
      <w:r w:rsidR="00DA349F" w:rsidRPr="000D5D7D">
        <w:rPr>
          <w:b/>
          <w:sz w:val="24"/>
          <w:szCs w:val="24"/>
        </w:rPr>
        <w:t xml:space="preserve"> IN </w:t>
      </w:r>
      <w:r w:rsidR="00BE44CE">
        <w:rPr>
          <w:b/>
          <w:sz w:val="24"/>
          <w:szCs w:val="24"/>
        </w:rPr>
        <w:t>LUXEMBOURG</w:t>
      </w:r>
    </w:p>
    <w:p w:rsidR="00C104AB" w:rsidRPr="000D5D7D" w:rsidRDefault="00C104AB" w:rsidP="00C104AB">
      <w:pPr>
        <w:spacing w:after="0"/>
        <w:jc w:val="both"/>
        <w:rPr>
          <w:b/>
          <w:sz w:val="24"/>
          <w:szCs w:val="24"/>
        </w:rPr>
      </w:pPr>
    </w:p>
    <w:tbl>
      <w:tblPr>
        <w:tblpPr w:leftFromText="180" w:rightFromText="180" w:vertAnchor="text" w:tblpX="-180" w:tblpY="1"/>
        <w:tblOverlap w:val="never"/>
        <w:tblW w:w="92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BF" w:firstRow="1" w:lastRow="0" w:firstColumn="1" w:lastColumn="0" w:noHBand="0" w:noVBand="0"/>
      </w:tblPr>
      <w:tblGrid>
        <w:gridCol w:w="4531"/>
        <w:gridCol w:w="4762"/>
      </w:tblGrid>
      <w:tr w:rsidR="00BA4ED7" w:rsidRPr="001C3EFA" w:rsidTr="00A7075D">
        <w:tc>
          <w:tcPr>
            <w:tcW w:w="4531" w:type="dxa"/>
          </w:tcPr>
          <w:p w:rsidR="00BA4ED7" w:rsidRPr="00BA4ED7" w:rsidRDefault="00BA4ED7" w:rsidP="00BA4ED7">
            <w:pPr>
              <w:pStyle w:val="Text"/>
              <w:pBdr>
                <w:top w:val="none" w:sz="0" w:space="0" w:color="auto"/>
                <w:left w:val="none" w:sz="0" w:space="0" w:color="auto"/>
                <w:bottom w:val="none" w:sz="0" w:space="0" w:color="auto"/>
                <w:right w:val="none" w:sz="0" w:space="0" w:color="auto"/>
                <w:between w:val="none" w:sz="0" w:space="0" w:color="auto"/>
                <w:bar w:val="none" w:sz="0" w:color="auto"/>
              </w:pBdr>
              <w:tabs>
                <w:tab w:val="left" w:pos="6663"/>
              </w:tabs>
              <w:spacing w:line="276" w:lineRule="auto"/>
              <w:jc w:val="center"/>
              <w:rPr>
                <w:rFonts w:asciiTheme="minorHAnsi" w:hAnsiTheme="minorHAnsi"/>
                <w:b/>
              </w:rPr>
            </w:pPr>
            <w:r w:rsidRPr="00BA4ED7">
              <w:rPr>
                <w:rFonts w:asciiTheme="minorHAnsi" w:hAnsiTheme="minorHAnsi"/>
                <w:b/>
              </w:rPr>
              <w:t>INFORMATION</w:t>
            </w:r>
          </w:p>
        </w:tc>
        <w:tc>
          <w:tcPr>
            <w:tcW w:w="4762" w:type="dxa"/>
          </w:tcPr>
          <w:p w:rsidR="00BA4ED7" w:rsidRPr="00BA4ED7" w:rsidRDefault="00BA4ED7" w:rsidP="00BA4ED7">
            <w:pPr>
              <w:spacing w:after="0"/>
              <w:jc w:val="center"/>
              <w:rPr>
                <w:rFonts w:eastAsia="Cambria" w:cs="Cambria"/>
                <w:b/>
                <w:color w:val="000000"/>
                <w:sz w:val="24"/>
                <w:szCs w:val="24"/>
                <w:u w:color="000000"/>
              </w:rPr>
            </w:pPr>
            <w:r w:rsidRPr="00BA4ED7">
              <w:rPr>
                <w:rFonts w:eastAsia="Cambria" w:cs="Cambria"/>
                <w:b/>
                <w:color w:val="000000"/>
                <w:sz w:val="24"/>
                <w:szCs w:val="24"/>
                <w:u w:color="000000"/>
              </w:rPr>
              <w:t>LINKS</w:t>
            </w:r>
          </w:p>
        </w:tc>
      </w:tr>
      <w:tr w:rsidR="00A7075D" w:rsidRPr="00F41271" w:rsidTr="00A7075D">
        <w:tc>
          <w:tcPr>
            <w:tcW w:w="4531" w:type="dxa"/>
          </w:tcPr>
          <w:p w:rsidR="00A7075D" w:rsidRPr="00BA4ED7" w:rsidRDefault="00A7075D" w:rsidP="00BA4ED7">
            <w:pPr>
              <w:pStyle w:val="Text"/>
              <w:pBdr>
                <w:top w:val="none" w:sz="0" w:space="0" w:color="auto"/>
                <w:left w:val="none" w:sz="0" w:space="0" w:color="auto"/>
                <w:bottom w:val="none" w:sz="0" w:space="0" w:color="auto"/>
                <w:right w:val="none" w:sz="0" w:space="0" w:color="auto"/>
                <w:between w:val="none" w:sz="0" w:space="0" w:color="auto"/>
                <w:bar w:val="none" w:sz="0" w:color="auto"/>
              </w:pBdr>
              <w:tabs>
                <w:tab w:val="left" w:pos="6663"/>
              </w:tabs>
              <w:spacing w:line="276" w:lineRule="auto"/>
              <w:jc w:val="both"/>
              <w:rPr>
                <w:rFonts w:asciiTheme="minorHAnsi" w:hAnsiTheme="minorHAnsi"/>
              </w:rPr>
            </w:pPr>
            <w:r w:rsidRPr="00BA4ED7">
              <w:rPr>
                <w:rFonts w:asciiTheme="minorHAnsi" w:hAnsiTheme="minorHAnsi"/>
              </w:rPr>
              <w:t>Certain professions require an official recognition of the diploma by the Luxembourgish government in order to be allowed access to the workforce. In this case, the interested party can proceed and launch a request to have the diploma recognized.</w:t>
            </w:r>
          </w:p>
          <w:p w:rsidR="00A7075D" w:rsidRPr="00BA4ED7" w:rsidRDefault="00A7075D" w:rsidP="00BA4ED7">
            <w:pPr>
              <w:pStyle w:val="Text"/>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Theme="minorHAnsi" w:hAnsiTheme="minorHAnsi"/>
              </w:rPr>
            </w:pPr>
            <w:r w:rsidRPr="00BA4ED7">
              <w:rPr>
                <w:rFonts w:asciiTheme="minorHAnsi" w:hAnsiTheme="minorHAnsi"/>
              </w:rPr>
              <w:t>The requested steps to receive the authorization to practice a health and medicine profession depends on the country of delivery of the diploma (Luxembourg or a foreign).</w:t>
            </w:r>
          </w:p>
          <w:p w:rsidR="00A7075D" w:rsidRPr="00BA4ED7" w:rsidRDefault="00A7075D" w:rsidP="00BA4ED7">
            <w:pPr>
              <w:pStyle w:val="Text"/>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Theme="minorHAnsi" w:hAnsiTheme="minorHAnsi"/>
              </w:rPr>
            </w:pPr>
          </w:p>
          <w:p w:rsidR="00A7075D" w:rsidRDefault="00A7075D" w:rsidP="00BA4ED7">
            <w:pPr>
              <w:pStyle w:val="Text"/>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Theme="minorHAnsi" w:hAnsiTheme="minorHAnsi"/>
              </w:rPr>
            </w:pPr>
            <w:proofErr w:type="gramStart"/>
            <w:r w:rsidRPr="00BA4ED7">
              <w:rPr>
                <w:rFonts w:asciiTheme="minorHAnsi" w:hAnsiTheme="minorHAnsi"/>
              </w:rPr>
              <w:t>the</w:t>
            </w:r>
            <w:proofErr w:type="gramEnd"/>
            <w:r w:rsidRPr="00BA4ED7">
              <w:rPr>
                <w:rFonts w:asciiTheme="minorHAnsi" w:hAnsiTheme="minorHAnsi"/>
              </w:rPr>
              <w:t xml:space="preserve"> </w:t>
            </w:r>
            <w:r w:rsidR="00F41271">
              <w:rPr>
                <w:rFonts w:asciiTheme="minorHAnsi" w:hAnsiTheme="minorHAnsi"/>
              </w:rPr>
              <w:t>holder</w:t>
            </w:r>
            <w:r w:rsidR="00F41271" w:rsidRPr="00BA4ED7">
              <w:rPr>
                <w:rFonts w:asciiTheme="minorHAnsi" w:hAnsiTheme="minorHAnsi"/>
              </w:rPr>
              <w:t xml:space="preserve"> </w:t>
            </w:r>
            <w:r w:rsidRPr="00BA4ED7">
              <w:rPr>
                <w:rFonts w:asciiTheme="minorHAnsi" w:hAnsiTheme="minorHAnsi"/>
              </w:rPr>
              <w:t>of a Luxembourgish diploma may address a request to receive authorization to practice a health or medical profession directly to the Ministry of Health.</w:t>
            </w:r>
          </w:p>
          <w:p w:rsidR="00BA4ED7" w:rsidRPr="00BA4ED7" w:rsidRDefault="00BA4ED7" w:rsidP="00BA4ED7">
            <w:pPr>
              <w:pStyle w:val="Text"/>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Theme="minorHAnsi" w:hAnsiTheme="minorHAnsi"/>
              </w:rPr>
            </w:pPr>
          </w:p>
          <w:p w:rsidR="00A7075D" w:rsidRPr="00B45B3C" w:rsidRDefault="007339A1" w:rsidP="00F41271">
            <w:pPr>
              <w:numPr>
                <w:ilvl w:val="0"/>
                <w:numId w:val="12"/>
              </w:numPr>
              <w:pBdr>
                <w:top w:val="nil"/>
                <w:left w:val="nil"/>
                <w:bottom w:val="nil"/>
                <w:right w:val="nil"/>
                <w:between w:val="nil"/>
                <w:bar w:val="nil"/>
              </w:pBdr>
              <w:spacing w:after="0"/>
              <w:rPr>
                <w:rFonts w:eastAsia="Cambria" w:cs="Cambria"/>
                <w:color w:val="000000"/>
                <w:sz w:val="24"/>
                <w:szCs w:val="24"/>
                <w:u w:color="000000"/>
                <w:lang w:val="en-US"/>
              </w:rPr>
            </w:pPr>
            <w:proofErr w:type="gramStart"/>
            <w:r w:rsidRPr="00B45B3C">
              <w:rPr>
                <w:sz w:val="24"/>
                <w:szCs w:val="24"/>
                <w:lang w:val="en-US"/>
              </w:rPr>
              <w:t>the</w:t>
            </w:r>
            <w:proofErr w:type="gramEnd"/>
            <w:r w:rsidRPr="00B45B3C">
              <w:rPr>
                <w:sz w:val="24"/>
                <w:szCs w:val="24"/>
                <w:lang w:val="en-US"/>
              </w:rPr>
              <w:t xml:space="preserve"> </w:t>
            </w:r>
            <w:r w:rsidR="00F41271">
              <w:rPr>
                <w:sz w:val="24"/>
                <w:szCs w:val="24"/>
                <w:lang w:val="en-US"/>
              </w:rPr>
              <w:t>holder</w:t>
            </w:r>
            <w:r w:rsidR="00F41271" w:rsidRPr="00B45B3C">
              <w:rPr>
                <w:sz w:val="24"/>
                <w:szCs w:val="24"/>
                <w:lang w:val="en-US"/>
              </w:rPr>
              <w:t xml:space="preserve"> </w:t>
            </w:r>
            <w:r w:rsidRPr="00B45B3C">
              <w:rPr>
                <w:sz w:val="24"/>
                <w:szCs w:val="24"/>
                <w:lang w:val="en-US"/>
              </w:rPr>
              <w:t xml:space="preserve">of a foreign diploma needs to request an official recognition of the diploma from the Ministry of Higher Education and Research (Ministère de l’Enseignement supérieur et de la </w:t>
            </w:r>
            <w:r w:rsidRPr="00B45B3C">
              <w:rPr>
                <w:sz w:val="24"/>
                <w:szCs w:val="24"/>
                <w:lang w:val="en-US"/>
              </w:rPr>
              <w:lastRenderedPageBreak/>
              <w:t xml:space="preserve">Recherche). After having received the official recognition, </w:t>
            </w:r>
            <w:r w:rsidR="00F41271">
              <w:rPr>
                <w:sz w:val="24"/>
                <w:szCs w:val="24"/>
                <w:lang w:val="en-US"/>
              </w:rPr>
              <w:t>the holder</w:t>
            </w:r>
            <w:r w:rsidRPr="00B45B3C">
              <w:rPr>
                <w:sz w:val="24"/>
                <w:szCs w:val="24"/>
                <w:lang w:val="en-US"/>
              </w:rPr>
              <w:t xml:space="preserve"> needs to address a request to receive authorization to practice a health or medical profession directly to the Ministry of Health.</w:t>
            </w:r>
          </w:p>
        </w:tc>
        <w:tc>
          <w:tcPr>
            <w:tcW w:w="4762" w:type="dxa"/>
          </w:tcPr>
          <w:p w:rsidR="00A7075D" w:rsidRPr="00B45B3C" w:rsidRDefault="00A7075D" w:rsidP="00BA4ED7">
            <w:pPr>
              <w:spacing w:after="0"/>
              <w:rPr>
                <w:rFonts w:eastAsia="Cambria" w:cs="Cambria"/>
                <w:color w:val="000000"/>
                <w:sz w:val="24"/>
                <w:szCs w:val="24"/>
                <w:u w:color="000000"/>
                <w:lang w:val="en-US"/>
              </w:rPr>
            </w:pPr>
          </w:p>
          <w:p w:rsidR="00A7075D" w:rsidRPr="00BA4ED7" w:rsidRDefault="00B45B3C" w:rsidP="00BA4ED7">
            <w:pPr>
              <w:pStyle w:val="Text"/>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Theme="minorHAnsi" w:hAnsiTheme="minorHAnsi"/>
              </w:rPr>
            </w:pPr>
            <w:hyperlink r:id="rId13" w:history="1">
              <w:r w:rsidR="00A7075D" w:rsidRPr="00BA4ED7">
                <w:rPr>
                  <w:rStyle w:val="Hyperlink"/>
                  <w:rFonts w:asciiTheme="minorHAnsi" w:hAnsiTheme="minorHAnsi"/>
                </w:rPr>
                <w:t>http://www.ms.public.lu/fr/activites/structures-soins-et-professionnels-sante/050-autorisation-exercice-professions-de-sante/autorisation-exercer-profession-sante-new001/index.html?highlight=autorisation</w:t>
              </w:r>
            </w:hyperlink>
          </w:p>
          <w:p w:rsidR="00A7075D" w:rsidRPr="00BA4ED7" w:rsidRDefault="00A7075D" w:rsidP="00BA4ED7">
            <w:pPr>
              <w:pStyle w:val="Text"/>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Theme="minorHAnsi" w:hAnsiTheme="minorHAnsi"/>
              </w:rPr>
            </w:pPr>
          </w:p>
          <w:p w:rsidR="00A7075D" w:rsidRPr="00BA4ED7" w:rsidRDefault="00B45B3C" w:rsidP="00BA4ED7">
            <w:pPr>
              <w:pStyle w:val="Text"/>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Theme="minorHAnsi" w:hAnsiTheme="minorHAnsi"/>
              </w:rPr>
            </w:pPr>
            <w:hyperlink r:id="rId14" w:history="1">
              <w:r w:rsidR="00A7075D" w:rsidRPr="00BA4ED7">
                <w:rPr>
                  <w:rStyle w:val="Hyperlink"/>
                  <w:rFonts w:asciiTheme="minorHAnsi" w:hAnsiTheme="minorHAnsi"/>
                </w:rPr>
                <w:t>http://www.mesr.public.lu/enssup/reconnaissance_sante/index.html</w:t>
              </w:r>
            </w:hyperlink>
          </w:p>
          <w:p w:rsidR="00A7075D" w:rsidRPr="006A7536" w:rsidRDefault="007339A1" w:rsidP="00BA4ED7">
            <w:pPr>
              <w:spacing w:after="0"/>
              <w:rPr>
                <w:sz w:val="24"/>
                <w:szCs w:val="24"/>
                <w:lang w:val="en-US"/>
              </w:rPr>
            </w:pPr>
            <w:hyperlink r:id="rId15" w:history="1">
              <w:r w:rsidR="00A7075D" w:rsidRPr="006A7536">
                <w:rPr>
                  <w:sz w:val="24"/>
                  <w:szCs w:val="24"/>
                  <w:lang w:val="en-US"/>
                </w:rPr>
                <w:t>http://www.cedies.public.lu/fr/publications/dossiers-metiers/sante-social/sante-paramedical/brochure.pdf</w:t>
              </w:r>
            </w:hyperlink>
          </w:p>
          <w:p w:rsidR="00A7075D" w:rsidRPr="00BA4ED7" w:rsidRDefault="00A7075D" w:rsidP="00BA4ED7">
            <w:pPr>
              <w:pStyle w:val="Text"/>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Theme="minorHAnsi" w:hAnsiTheme="minorHAnsi"/>
              </w:rPr>
            </w:pPr>
          </w:p>
          <w:p w:rsidR="00A7075D" w:rsidRPr="00BA4ED7" w:rsidRDefault="00B45B3C" w:rsidP="00BA4ED7">
            <w:pPr>
              <w:pStyle w:val="Text"/>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Theme="minorHAnsi" w:hAnsiTheme="minorHAnsi"/>
              </w:rPr>
            </w:pPr>
            <w:hyperlink r:id="rId16" w:history="1">
              <w:r w:rsidR="00A7075D" w:rsidRPr="00BA4ED7">
                <w:rPr>
                  <w:rStyle w:val="Hyperlink"/>
                  <w:rFonts w:asciiTheme="minorHAnsi" w:hAnsiTheme="minorHAnsi"/>
                </w:rPr>
                <w:t>http://www.guichet.public.lu/citoyens/fr/enseignement-formation/enseignement-postprimaire/jeune-recemment-arrive-pays/reconnaissance-etudes/reconnaissance-equivalence-diplome/index.html</w:t>
              </w:r>
            </w:hyperlink>
          </w:p>
          <w:p w:rsidR="00A7075D" w:rsidRPr="00BA4ED7" w:rsidRDefault="00A7075D" w:rsidP="00BA4ED7">
            <w:pPr>
              <w:pStyle w:val="Text"/>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Theme="minorHAnsi" w:hAnsiTheme="minorHAnsi"/>
              </w:rPr>
            </w:pPr>
          </w:p>
          <w:p w:rsidR="00A7075D" w:rsidRPr="00BA4ED7" w:rsidRDefault="00A7075D" w:rsidP="00BA4ED7">
            <w:pPr>
              <w:pStyle w:val="Text"/>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Theme="minorHAnsi" w:hAnsiTheme="minorHAnsi"/>
              </w:rPr>
            </w:pPr>
          </w:p>
        </w:tc>
      </w:tr>
      <w:tr w:rsidR="00A7075D" w:rsidRPr="00F41271" w:rsidTr="00A7075D">
        <w:tc>
          <w:tcPr>
            <w:tcW w:w="4531" w:type="dxa"/>
          </w:tcPr>
          <w:p w:rsidR="00A7075D" w:rsidRPr="00BA4ED7" w:rsidRDefault="00A7075D" w:rsidP="00BA4ED7">
            <w:pPr>
              <w:pStyle w:val="Text"/>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Theme="minorHAnsi" w:hAnsiTheme="minorHAnsi"/>
                <w:b/>
              </w:rPr>
            </w:pPr>
            <w:r w:rsidRPr="00BA4ED7">
              <w:rPr>
                <w:rFonts w:asciiTheme="minorHAnsi" w:hAnsiTheme="minorHAnsi"/>
                <w:b/>
              </w:rPr>
              <w:lastRenderedPageBreak/>
              <w:t>Important:</w:t>
            </w:r>
          </w:p>
          <w:p w:rsidR="00A7075D" w:rsidRPr="00BA4ED7" w:rsidRDefault="00A7075D" w:rsidP="00BA4ED7">
            <w:pPr>
              <w:pStyle w:val="Text"/>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Theme="minorHAnsi" w:hAnsiTheme="minorHAnsi"/>
              </w:rPr>
            </w:pPr>
            <w:r w:rsidRPr="00BA4ED7">
              <w:rPr>
                <w:rFonts w:asciiTheme="minorHAnsi" w:hAnsiTheme="minorHAnsi"/>
              </w:rPr>
              <w:t xml:space="preserve">The documents must be translated into one of the country’s official languages (Luxembourgish, French, </w:t>
            </w:r>
            <w:r w:rsidR="000F64F1" w:rsidRPr="00BA4ED7">
              <w:rPr>
                <w:rFonts w:asciiTheme="minorHAnsi" w:hAnsiTheme="minorHAnsi"/>
              </w:rPr>
              <w:t>German</w:t>
            </w:r>
            <w:r w:rsidRPr="00BA4ED7">
              <w:rPr>
                <w:rFonts w:asciiTheme="minorHAnsi" w:hAnsiTheme="minorHAnsi"/>
              </w:rPr>
              <w:t>) or into English if the originals are written in a language different from those mentioned above.</w:t>
            </w:r>
          </w:p>
          <w:p w:rsidR="00A7075D" w:rsidRPr="00B45B3C" w:rsidRDefault="007339A1" w:rsidP="00BA4ED7">
            <w:pPr>
              <w:spacing w:after="0"/>
              <w:jc w:val="both"/>
              <w:rPr>
                <w:rFonts w:eastAsia="Cambria" w:cs="Cambria"/>
                <w:color w:val="000000"/>
                <w:sz w:val="24"/>
                <w:szCs w:val="24"/>
                <w:u w:color="000000"/>
                <w:lang w:val="en-US"/>
              </w:rPr>
            </w:pPr>
            <w:r w:rsidRPr="00B45B3C">
              <w:rPr>
                <w:rFonts w:eastAsia="Cambria" w:cs="Cambria"/>
                <w:color w:val="000000"/>
                <w:sz w:val="24"/>
                <w:szCs w:val="24"/>
                <w:u w:color="000000"/>
                <w:lang w:val="en-US"/>
              </w:rPr>
              <w:t>The translation has to</w:t>
            </w:r>
            <w:r w:rsidRPr="00B45B3C">
              <w:rPr>
                <w:sz w:val="24"/>
                <w:szCs w:val="24"/>
                <w:lang w:val="en-US"/>
              </w:rPr>
              <w:t xml:space="preserve"> be made by an official and sworn-in </w:t>
            </w:r>
            <w:r w:rsidR="000F64F1" w:rsidRPr="000F64F1">
              <w:rPr>
                <w:sz w:val="24"/>
                <w:szCs w:val="24"/>
                <w:lang w:val="en-US"/>
              </w:rPr>
              <w:t>translator in</w:t>
            </w:r>
            <w:r w:rsidRPr="00B45B3C">
              <w:rPr>
                <w:sz w:val="24"/>
                <w:szCs w:val="24"/>
                <w:lang w:val="en-US"/>
              </w:rPr>
              <w:t xml:space="preserve"> the Grand Duchy of Luxembourg.</w:t>
            </w:r>
          </w:p>
          <w:p w:rsidR="00A7075D" w:rsidRPr="00BA4ED7" w:rsidRDefault="00A7075D" w:rsidP="00BA4ED7">
            <w:pPr>
              <w:pStyle w:val="Text"/>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Theme="minorHAnsi" w:hAnsiTheme="minorHAnsi"/>
                <w:u w:val="single"/>
              </w:rPr>
            </w:pPr>
          </w:p>
        </w:tc>
        <w:tc>
          <w:tcPr>
            <w:tcW w:w="4762" w:type="dxa"/>
          </w:tcPr>
          <w:p w:rsidR="00BA4ED7" w:rsidRDefault="00B45B3C" w:rsidP="00BA4ED7">
            <w:pPr>
              <w:pStyle w:val="Text"/>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Theme="minorHAnsi" w:hAnsiTheme="minorHAnsi"/>
              </w:rPr>
            </w:pPr>
            <w:hyperlink r:id="rId17" w:history="1">
              <w:r w:rsidR="00A7075D" w:rsidRPr="00BA4ED7">
                <w:rPr>
                  <w:rFonts w:asciiTheme="minorHAnsi" w:hAnsiTheme="minorHAnsi"/>
                </w:rPr>
                <w:t>http://www.mesr.public.lu/enssup/reconnaissance_sante/index.html</w:t>
              </w:r>
            </w:hyperlink>
          </w:p>
          <w:p w:rsidR="00BA4ED7" w:rsidRPr="00BA4ED7" w:rsidRDefault="00BA4ED7" w:rsidP="00BA4ED7">
            <w:pPr>
              <w:pStyle w:val="Text"/>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Theme="minorHAnsi" w:hAnsiTheme="minorHAnsi"/>
              </w:rPr>
            </w:pPr>
          </w:p>
          <w:p w:rsidR="00A7075D" w:rsidRPr="00BA4ED7" w:rsidRDefault="00A7075D" w:rsidP="00BA4ED7">
            <w:pPr>
              <w:pStyle w:val="Text"/>
              <w:spacing w:line="276" w:lineRule="auto"/>
              <w:rPr>
                <w:rFonts w:asciiTheme="minorHAnsi" w:hAnsiTheme="minorHAnsi"/>
              </w:rPr>
            </w:pPr>
            <w:r w:rsidRPr="00BA4ED7">
              <w:rPr>
                <w:rFonts w:asciiTheme="minorHAnsi" w:hAnsiTheme="minorHAnsi"/>
              </w:rPr>
              <w:t>http://www.cedies.public.lu/fr/reconnaitre-diplome/homologation/index.html</w:t>
            </w:r>
          </w:p>
          <w:p w:rsidR="00A7075D" w:rsidRPr="00BA4ED7" w:rsidRDefault="00A7075D" w:rsidP="00BA4ED7">
            <w:pPr>
              <w:pStyle w:val="Text"/>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Theme="minorHAnsi" w:hAnsiTheme="minorHAnsi"/>
              </w:rPr>
            </w:pPr>
          </w:p>
          <w:p w:rsidR="00A7075D" w:rsidRPr="00BA4ED7" w:rsidRDefault="00B45B3C" w:rsidP="00BA4ED7">
            <w:pPr>
              <w:pStyle w:val="Text"/>
              <w:spacing w:line="276" w:lineRule="auto"/>
              <w:jc w:val="both"/>
              <w:rPr>
                <w:rFonts w:asciiTheme="minorHAnsi" w:hAnsiTheme="minorHAnsi"/>
              </w:rPr>
            </w:pPr>
            <w:hyperlink r:id="rId18" w:history="1">
              <w:r w:rsidR="00A7075D" w:rsidRPr="00BA4ED7">
                <w:rPr>
                  <w:rStyle w:val="Hyperlink"/>
                  <w:rFonts w:asciiTheme="minorHAnsi" w:hAnsiTheme="minorHAnsi"/>
                </w:rPr>
                <w:t>http://www.guichet.public.lu/citoyens/fr/enseignement-formation/enseignement-postprimaire/jeune-recemment-arrive-pays/reconnaissance-etudes/reconnaissance-equivalence-diplome/index.html</w:t>
              </w:r>
            </w:hyperlink>
          </w:p>
          <w:p w:rsidR="00A7075D" w:rsidRPr="00BA4ED7" w:rsidRDefault="00A7075D" w:rsidP="00BA4ED7">
            <w:pPr>
              <w:pStyle w:val="Text"/>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Theme="minorHAnsi" w:hAnsiTheme="minorHAnsi"/>
              </w:rPr>
            </w:pPr>
          </w:p>
        </w:tc>
      </w:tr>
      <w:tr w:rsidR="00A7075D" w:rsidRPr="00F41271" w:rsidTr="00A7075D">
        <w:tc>
          <w:tcPr>
            <w:tcW w:w="4531" w:type="dxa"/>
          </w:tcPr>
          <w:p w:rsidR="00A7075D" w:rsidRPr="00B45B3C" w:rsidRDefault="007339A1" w:rsidP="00BA4ED7">
            <w:pPr>
              <w:spacing w:after="0"/>
              <w:ind w:right="458"/>
              <w:jc w:val="both"/>
              <w:rPr>
                <w:sz w:val="24"/>
                <w:szCs w:val="24"/>
                <w:lang w:val="en-US"/>
              </w:rPr>
            </w:pPr>
            <w:r w:rsidRPr="00B45B3C">
              <w:rPr>
                <w:sz w:val="24"/>
                <w:szCs w:val="24"/>
                <w:lang w:val="en-US"/>
              </w:rPr>
              <w:t xml:space="preserve">The Ministry of Health delivers official authorizations to practice </w:t>
            </w:r>
            <w:r w:rsidR="00F41271">
              <w:rPr>
                <w:sz w:val="24"/>
                <w:szCs w:val="24"/>
                <w:lang w:val="en-US"/>
              </w:rPr>
              <w:t xml:space="preserve">in the </w:t>
            </w:r>
            <w:r w:rsidRPr="00B45B3C">
              <w:rPr>
                <w:sz w:val="24"/>
                <w:szCs w:val="24"/>
                <w:lang w:val="en-US"/>
              </w:rPr>
              <w:t>health or medical profession. The document stating the recognition and the official form must be sent to the Ministry of Health</w:t>
            </w:r>
            <w:r w:rsidR="00F41271">
              <w:rPr>
                <w:sz w:val="24"/>
                <w:szCs w:val="24"/>
                <w:lang w:val="en-US"/>
              </w:rPr>
              <w:t xml:space="preserve"> </w:t>
            </w:r>
            <w:r w:rsidRPr="00B45B3C">
              <w:rPr>
                <w:sz w:val="24"/>
                <w:szCs w:val="24"/>
                <w:lang w:val="en-US"/>
              </w:rPr>
              <w:t>(</w:t>
            </w:r>
            <w:proofErr w:type="spellStart"/>
            <w:r w:rsidRPr="00B45B3C">
              <w:rPr>
                <w:sz w:val="24"/>
                <w:szCs w:val="24"/>
                <w:lang w:val="en-US"/>
              </w:rPr>
              <w:t>Ministère</w:t>
            </w:r>
            <w:proofErr w:type="spellEnd"/>
            <w:r w:rsidRPr="00B45B3C">
              <w:rPr>
                <w:sz w:val="24"/>
                <w:szCs w:val="24"/>
                <w:lang w:val="en-US"/>
              </w:rPr>
              <w:t xml:space="preserve"> de la Santé-</w:t>
            </w:r>
            <w:proofErr w:type="spellStart"/>
            <w:r w:rsidRPr="00B45B3C">
              <w:rPr>
                <w:sz w:val="24"/>
                <w:szCs w:val="24"/>
                <w:lang w:val="en-US"/>
              </w:rPr>
              <w:t>Autorisations</w:t>
            </w:r>
            <w:proofErr w:type="spellEnd"/>
            <w:r w:rsidRPr="00B45B3C">
              <w:rPr>
                <w:sz w:val="24"/>
                <w:szCs w:val="24"/>
                <w:lang w:val="en-US"/>
              </w:rPr>
              <w:t xml:space="preserve"> d’exercer) further to the recognition of the degree.</w:t>
            </w:r>
          </w:p>
          <w:p w:rsidR="00A7075D" w:rsidRPr="00B45B3C" w:rsidRDefault="00A7075D" w:rsidP="00BA4ED7">
            <w:pPr>
              <w:spacing w:after="0"/>
              <w:jc w:val="both"/>
              <w:rPr>
                <w:b/>
                <w:sz w:val="24"/>
                <w:szCs w:val="24"/>
                <w:lang w:val="en-US"/>
              </w:rPr>
            </w:pPr>
          </w:p>
          <w:p w:rsidR="00A7075D" w:rsidRPr="00B45B3C" w:rsidRDefault="00A7075D" w:rsidP="00BA4ED7">
            <w:pPr>
              <w:spacing w:after="0"/>
              <w:rPr>
                <w:rFonts w:eastAsia="Cambria" w:cs="Cambria"/>
                <w:color w:val="000000"/>
                <w:sz w:val="24"/>
                <w:szCs w:val="24"/>
                <w:u w:color="000000"/>
                <w:lang w:val="en-US"/>
              </w:rPr>
            </w:pPr>
          </w:p>
          <w:p w:rsidR="00A7075D" w:rsidRPr="00B45B3C" w:rsidRDefault="00A7075D" w:rsidP="00BA4ED7">
            <w:pPr>
              <w:spacing w:after="0"/>
              <w:rPr>
                <w:rFonts w:eastAsia="Cambria" w:cs="Cambria"/>
                <w:b/>
                <w:color w:val="000000"/>
                <w:sz w:val="24"/>
                <w:szCs w:val="24"/>
                <w:u w:color="000000"/>
                <w:lang w:val="en-US"/>
              </w:rPr>
            </w:pPr>
          </w:p>
        </w:tc>
        <w:tc>
          <w:tcPr>
            <w:tcW w:w="4762" w:type="dxa"/>
          </w:tcPr>
          <w:p w:rsidR="00A7075D" w:rsidRPr="00BA4ED7" w:rsidRDefault="00A7075D" w:rsidP="00BA4ED7">
            <w:pPr>
              <w:pStyle w:val="Text"/>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Theme="minorHAnsi" w:hAnsiTheme="minorHAnsi"/>
              </w:rPr>
            </w:pPr>
            <w:r w:rsidRPr="00BA4ED7">
              <w:rPr>
                <w:rFonts w:asciiTheme="minorHAnsi" w:hAnsiTheme="minorHAnsi"/>
              </w:rPr>
              <w:t>French version:</w:t>
            </w:r>
          </w:p>
          <w:p w:rsidR="00A7075D" w:rsidRPr="00BA4ED7" w:rsidRDefault="00B45B3C" w:rsidP="00BA4ED7">
            <w:pPr>
              <w:pStyle w:val="Text"/>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Theme="minorHAnsi" w:hAnsiTheme="minorHAnsi"/>
              </w:rPr>
            </w:pPr>
            <w:hyperlink r:id="rId19" w:history="1">
              <w:r w:rsidR="00A7075D" w:rsidRPr="00BA4ED7">
                <w:rPr>
                  <w:rStyle w:val="Hyperlink"/>
                  <w:rFonts w:asciiTheme="minorHAnsi" w:hAnsiTheme="minorHAnsi"/>
                </w:rPr>
                <w:t>http://www.sante.public.lu/fr/formulaires/travailler-sante-social/autorisation-exercer-profession-sante/demande-autorisation-exercer-prof-sante-janv-2015-fr.pdf</w:t>
              </w:r>
            </w:hyperlink>
          </w:p>
          <w:p w:rsidR="00A7075D" w:rsidRPr="00BA4ED7" w:rsidRDefault="00A7075D" w:rsidP="00BA4ED7">
            <w:pPr>
              <w:pStyle w:val="Text"/>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Theme="minorHAnsi" w:hAnsiTheme="minorHAnsi"/>
              </w:rPr>
            </w:pPr>
          </w:p>
          <w:p w:rsidR="00A7075D" w:rsidRPr="00BA4ED7" w:rsidRDefault="00BA4ED7" w:rsidP="00BA4ED7">
            <w:pPr>
              <w:pStyle w:val="Text"/>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Theme="minorHAnsi" w:hAnsiTheme="minorHAnsi"/>
              </w:rPr>
            </w:pPr>
            <w:r>
              <w:rPr>
                <w:rFonts w:asciiTheme="minorHAnsi" w:hAnsiTheme="minorHAnsi"/>
              </w:rPr>
              <w:t>G</w:t>
            </w:r>
            <w:r w:rsidR="00A7075D" w:rsidRPr="00BA4ED7">
              <w:rPr>
                <w:rFonts w:asciiTheme="minorHAnsi" w:hAnsiTheme="minorHAnsi"/>
              </w:rPr>
              <w:t>erman version:</w:t>
            </w:r>
          </w:p>
          <w:p w:rsidR="00A7075D" w:rsidRPr="00BA4ED7" w:rsidRDefault="00A7075D" w:rsidP="00BA4ED7">
            <w:pPr>
              <w:pStyle w:val="Text"/>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Theme="minorHAnsi" w:hAnsiTheme="minorHAnsi"/>
              </w:rPr>
            </w:pPr>
          </w:p>
          <w:p w:rsidR="00A7075D" w:rsidRPr="00BA4ED7" w:rsidRDefault="00B45B3C" w:rsidP="00BA4ED7">
            <w:pPr>
              <w:pStyle w:val="Text"/>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Theme="minorHAnsi" w:hAnsiTheme="minorHAnsi"/>
              </w:rPr>
            </w:pPr>
            <w:hyperlink r:id="rId20" w:history="1">
              <w:r w:rsidR="00A7075D" w:rsidRPr="00BA4ED7">
                <w:rPr>
                  <w:rStyle w:val="Hyperlink"/>
                  <w:rFonts w:asciiTheme="minorHAnsi" w:hAnsiTheme="minorHAnsi"/>
                </w:rPr>
                <w:t>http://www.ms.public.lu/fr/formulaires/autorisation-exercer-profession-sante/demande-autorisation-exercer-prof-sante-janv-2015-de.pdf</w:t>
              </w:r>
            </w:hyperlink>
          </w:p>
          <w:p w:rsidR="00A7075D" w:rsidRPr="00BA4ED7" w:rsidRDefault="00A7075D" w:rsidP="00BA4ED7">
            <w:pPr>
              <w:pStyle w:val="Text"/>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Theme="minorHAnsi" w:hAnsiTheme="minorHAnsi"/>
              </w:rPr>
            </w:pPr>
          </w:p>
          <w:p w:rsidR="00A7075D" w:rsidRPr="00BA4ED7" w:rsidRDefault="00A7075D" w:rsidP="00BA4ED7">
            <w:pPr>
              <w:pStyle w:val="Text"/>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Theme="minorHAnsi" w:hAnsiTheme="minorHAnsi"/>
              </w:rPr>
            </w:pPr>
          </w:p>
        </w:tc>
      </w:tr>
    </w:tbl>
    <w:p w:rsidR="008D5682" w:rsidRPr="00B45B3C" w:rsidRDefault="007339A1" w:rsidP="00BA4ED7">
      <w:pPr>
        <w:rPr>
          <w:lang w:val="en-US"/>
        </w:rPr>
      </w:pPr>
      <w:r w:rsidRPr="00B45B3C">
        <w:rPr>
          <w:rFonts w:cs="Tahoma"/>
          <w:color w:val="000000"/>
          <w:sz w:val="24"/>
          <w:szCs w:val="24"/>
          <w:lang w:val="en-US"/>
        </w:rPr>
        <w:br w:type="page"/>
      </w:r>
    </w:p>
    <w:p w:rsidR="00B45B3C" w:rsidRDefault="00B45B3C" w:rsidP="00C104AB">
      <w:pPr>
        <w:spacing w:after="0"/>
        <w:jc w:val="both"/>
        <w:rPr>
          <w:b/>
          <w:sz w:val="24"/>
          <w:szCs w:val="24"/>
          <w:lang w:val="en-US"/>
        </w:rPr>
      </w:pPr>
    </w:p>
    <w:p w:rsidR="00560021" w:rsidRPr="00B45B3C" w:rsidRDefault="007339A1" w:rsidP="00C104AB">
      <w:pPr>
        <w:spacing w:after="0"/>
        <w:jc w:val="both"/>
        <w:rPr>
          <w:b/>
          <w:sz w:val="24"/>
          <w:szCs w:val="24"/>
          <w:lang w:val="en-US"/>
        </w:rPr>
      </w:pPr>
      <w:bookmarkStart w:id="0" w:name="_GoBack"/>
      <w:bookmarkEnd w:id="0"/>
      <w:r w:rsidRPr="00B45B3C">
        <w:rPr>
          <w:b/>
          <w:sz w:val="24"/>
          <w:szCs w:val="24"/>
          <w:lang w:val="en-US"/>
        </w:rPr>
        <w:t>CONTACTS / LINKS IN LUXEMBOURG</w:t>
      </w:r>
    </w:p>
    <w:p w:rsidR="00A7075D" w:rsidRPr="00B45B3C" w:rsidRDefault="007339A1" w:rsidP="00A7075D">
      <w:pPr>
        <w:framePr w:hSpace="180" w:wrap="around" w:vAnchor="text" w:hAnchor="text" w:x="-180" w:y="1"/>
        <w:spacing w:line="360" w:lineRule="auto"/>
        <w:ind w:left="142"/>
        <w:suppressOverlap/>
        <w:rPr>
          <w:sz w:val="24"/>
          <w:szCs w:val="28"/>
          <w:lang w:val="en-US"/>
        </w:rPr>
      </w:pPr>
      <w:r w:rsidRPr="00B45B3C">
        <w:rPr>
          <w:sz w:val="24"/>
          <w:szCs w:val="28"/>
          <w:lang w:val="en-US"/>
        </w:rPr>
        <w:t xml:space="preserve">The official request needs to be sent to both ministry of Education and Health </w:t>
      </w:r>
    </w:p>
    <w:p w:rsidR="00A7075D" w:rsidRPr="00BA4ED7" w:rsidRDefault="00A7075D" w:rsidP="00A7075D">
      <w:pPr>
        <w:framePr w:hSpace="180" w:wrap="around" w:vAnchor="text" w:hAnchor="text" w:x="-180" w:y="1"/>
        <w:spacing w:after="0" w:line="240" w:lineRule="auto"/>
        <w:ind w:left="142"/>
        <w:suppressOverlap/>
        <w:rPr>
          <w:rFonts w:eastAsia="Cambria" w:cs="Cambria"/>
          <w:b/>
          <w:color w:val="000000"/>
          <w:sz w:val="24"/>
          <w:szCs w:val="28"/>
          <w:u w:color="000000"/>
        </w:rPr>
      </w:pPr>
      <w:r w:rsidRPr="00BA4ED7">
        <w:rPr>
          <w:rFonts w:eastAsia="Cambria" w:cs="Cambria"/>
          <w:b/>
          <w:color w:val="000000"/>
          <w:sz w:val="24"/>
          <w:szCs w:val="28"/>
          <w:u w:color="000000"/>
        </w:rPr>
        <w:t xml:space="preserve">Ministère de l’Enseignement </w:t>
      </w:r>
    </w:p>
    <w:p w:rsidR="00A7075D" w:rsidRPr="00BA4ED7" w:rsidRDefault="00A7075D" w:rsidP="00A7075D">
      <w:pPr>
        <w:framePr w:hSpace="180" w:wrap="around" w:vAnchor="text" w:hAnchor="text" w:x="-180" w:y="1"/>
        <w:spacing w:after="0" w:line="240" w:lineRule="auto"/>
        <w:ind w:left="142"/>
        <w:suppressOverlap/>
        <w:rPr>
          <w:rFonts w:eastAsia="Cambria" w:cs="Cambria"/>
          <w:color w:val="000000"/>
          <w:sz w:val="24"/>
          <w:szCs w:val="28"/>
          <w:u w:color="000000"/>
        </w:rPr>
      </w:pPr>
      <w:r w:rsidRPr="00BA4ED7">
        <w:rPr>
          <w:rFonts w:eastAsia="Cambria" w:cs="Cambria"/>
          <w:b/>
          <w:color w:val="000000"/>
          <w:sz w:val="24"/>
          <w:szCs w:val="28"/>
          <w:u w:color="000000"/>
        </w:rPr>
        <w:t>supérieur et de la Recherche</w:t>
      </w:r>
    </w:p>
    <w:p w:rsidR="00A7075D" w:rsidRPr="00BA4ED7" w:rsidRDefault="00A7075D" w:rsidP="00A7075D">
      <w:pPr>
        <w:framePr w:hSpace="180" w:wrap="around" w:vAnchor="text" w:hAnchor="text" w:x="-180" w:y="1"/>
        <w:spacing w:after="0" w:line="240" w:lineRule="auto"/>
        <w:ind w:left="142"/>
        <w:suppressOverlap/>
        <w:rPr>
          <w:rFonts w:eastAsia="Cambria" w:cs="Cambria"/>
          <w:color w:val="000000"/>
          <w:sz w:val="24"/>
          <w:szCs w:val="28"/>
          <w:u w:color="000000"/>
        </w:rPr>
      </w:pPr>
      <w:r w:rsidRPr="00BA4ED7">
        <w:rPr>
          <w:rFonts w:eastAsia="Cambria" w:cs="Cambria"/>
          <w:color w:val="000000"/>
          <w:sz w:val="24"/>
          <w:szCs w:val="28"/>
          <w:u w:color="000000"/>
        </w:rPr>
        <w:t>Service de la reconnaissance des diplômes</w:t>
      </w:r>
    </w:p>
    <w:p w:rsidR="00A7075D" w:rsidRPr="00BA4ED7" w:rsidRDefault="00A7075D" w:rsidP="00A7075D">
      <w:pPr>
        <w:framePr w:hSpace="180" w:wrap="around" w:vAnchor="text" w:hAnchor="text" w:x="-180" w:y="1"/>
        <w:spacing w:after="0" w:line="240" w:lineRule="auto"/>
        <w:ind w:left="142"/>
        <w:suppressOverlap/>
        <w:rPr>
          <w:rFonts w:eastAsia="Cambria" w:cs="Cambria"/>
          <w:color w:val="000000"/>
          <w:sz w:val="24"/>
          <w:szCs w:val="28"/>
          <w:u w:color="000000"/>
        </w:rPr>
      </w:pPr>
      <w:r w:rsidRPr="00BA4ED7">
        <w:rPr>
          <w:rFonts w:eastAsia="Cambria" w:cs="Cambria"/>
          <w:color w:val="000000"/>
          <w:sz w:val="24"/>
          <w:szCs w:val="28"/>
          <w:u w:color="000000"/>
        </w:rPr>
        <w:t>18, montée de la Pétrusse</w:t>
      </w:r>
    </w:p>
    <w:p w:rsidR="00A7075D" w:rsidRPr="00BA4ED7" w:rsidRDefault="00A7075D" w:rsidP="00A7075D">
      <w:pPr>
        <w:framePr w:hSpace="180" w:wrap="around" w:vAnchor="text" w:hAnchor="text" w:x="-180" w:y="1"/>
        <w:spacing w:after="0" w:line="240" w:lineRule="auto"/>
        <w:ind w:left="142"/>
        <w:suppressOverlap/>
        <w:rPr>
          <w:rFonts w:eastAsia="Cambria" w:cs="Cambria"/>
          <w:color w:val="000000"/>
          <w:sz w:val="24"/>
          <w:szCs w:val="28"/>
          <w:u w:color="000000"/>
        </w:rPr>
      </w:pPr>
      <w:r w:rsidRPr="00BA4ED7">
        <w:rPr>
          <w:rFonts w:eastAsia="Cambria" w:cs="Cambria"/>
          <w:color w:val="000000"/>
          <w:sz w:val="24"/>
          <w:szCs w:val="28"/>
          <w:u w:color="000000"/>
        </w:rPr>
        <w:t>L-2912 Luxembourg</w:t>
      </w:r>
    </w:p>
    <w:p w:rsidR="00A7075D" w:rsidRPr="00BA4ED7" w:rsidRDefault="00A7075D" w:rsidP="00A7075D">
      <w:pPr>
        <w:framePr w:hSpace="180" w:wrap="around" w:vAnchor="text" w:hAnchor="text" w:x="-180" w:y="1"/>
        <w:spacing w:after="0" w:line="240" w:lineRule="auto"/>
        <w:ind w:left="142"/>
        <w:suppressOverlap/>
        <w:rPr>
          <w:rFonts w:eastAsia="Cambria" w:cs="Cambria"/>
          <w:color w:val="000000"/>
          <w:sz w:val="24"/>
          <w:szCs w:val="28"/>
          <w:u w:color="000000"/>
        </w:rPr>
      </w:pPr>
    </w:p>
    <w:p w:rsidR="00A7075D" w:rsidRPr="00BA4ED7" w:rsidRDefault="00A7075D" w:rsidP="00A7075D">
      <w:pPr>
        <w:spacing w:after="0"/>
        <w:jc w:val="both"/>
        <w:rPr>
          <w:color w:val="000000"/>
          <w:sz w:val="24"/>
        </w:rPr>
      </w:pPr>
      <w:r w:rsidRPr="00BA4ED7">
        <w:rPr>
          <w:color w:val="000000"/>
          <w:sz w:val="24"/>
        </w:rPr>
        <w:t>Mme LAURES Josiane</w:t>
      </w:r>
    </w:p>
    <w:p w:rsidR="00A7075D" w:rsidRPr="00BA4ED7" w:rsidRDefault="00A7075D" w:rsidP="00A7075D">
      <w:pPr>
        <w:spacing w:after="0"/>
        <w:jc w:val="both"/>
        <w:rPr>
          <w:color w:val="000000"/>
          <w:sz w:val="24"/>
        </w:rPr>
      </w:pPr>
      <w:r w:rsidRPr="00BA4ED7">
        <w:rPr>
          <w:color w:val="000000"/>
          <w:sz w:val="24"/>
        </w:rPr>
        <w:t>18, montée de la pétrusse</w:t>
      </w:r>
    </w:p>
    <w:p w:rsidR="00A7075D" w:rsidRPr="00BA4ED7" w:rsidRDefault="00A7075D" w:rsidP="00A7075D">
      <w:pPr>
        <w:spacing w:after="0"/>
        <w:jc w:val="both"/>
        <w:rPr>
          <w:color w:val="000000"/>
          <w:sz w:val="24"/>
        </w:rPr>
      </w:pPr>
      <w:r w:rsidRPr="00BA4ED7">
        <w:rPr>
          <w:color w:val="000000"/>
          <w:sz w:val="24"/>
        </w:rPr>
        <w:t>L-2327 Luxembourg</w:t>
      </w:r>
    </w:p>
    <w:p w:rsidR="00A7075D" w:rsidRPr="00BA4ED7" w:rsidRDefault="00A7075D" w:rsidP="00A7075D">
      <w:pPr>
        <w:spacing w:after="0"/>
        <w:jc w:val="both"/>
        <w:rPr>
          <w:color w:val="000000"/>
          <w:sz w:val="24"/>
        </w:rPr>
      </w:pPr>
      <w:r w:rsidRPr="00BA4ED7">
        <w:rPr>
          <w:color w:val="000000"/>
          <w:sz w:val="24"/>
        </w:rPr>
        <w:t>Tel. 247 85135</w:t>
      </w:r>
    </w:p>
    <w:p w:rsidR="00C104AB" w:rsidRPr="00BA4ED7" w:rsidRDefault="00B45B3C" w:rsidP="00A7075D">
      <w:pPr>
        <w:spacing w:after="0"/>
        <w:jc w:val="both"/>
        <w:rPr>
          <w:b/>
          <w:sz w:val="28"/>
          <w:szCs w:val="24"/>
        </w:rPr>
      </w:pPr>
      <w:hyperlink r:id="rId21" w:history="1">
        <w:r w:rsidR="00A7075D" w:rsidRPr="00BA4ED7">
          <w:rPr>
            <w:rStyle w:val="Hyperlink"/>
            <w:sz w:val="24"/>
          </w:rPr>
          <w:t>josiane.laures@mesr.etat.lu</w:t>
        </w:r>
      </w:hyperlink>
    </w:p>
    <w:p w:rsidR="0022725B" w:rsidRDefault="0022725B" w:rsidP="00C104AB">
      <w:pPr>
        <w:spacing w:after="0"/>
        <w:jc w:val="both"/>
        <w:rPr>
          <w:sz w:val="24"/>
          <w:szCs w:val="24"/>
        </w:rPr>
      </w:pPr>
    </w:p>
    <w:p w:rsidR="00BA4ED7" w:rsidRPr="000D5D7D" w:rsidRDefault="00BA4ED7" w:rsidP="00C104AB">
      <w:pPr>
        <w:spacing w:after="0"/>
        <w:jc w:val="both"/>
        <w:rPr>
          <w:sz w:val="24"/>
          <w:szCs w:val="24"/>
        </w:rPr>
      </w:pPr>
    </w:p>
    <w:p w:rsidR="00A7075D" w:rsidRPr="00BA4ED7" w:rsidRDefault="00A7075D" w:rsidP="00A7075D">
      <w:pPr>
        <w:spacing w:after="0" w:line="240" w:lineRule="auto"/>
        <w:rPr>
          <w:rFonts w:eastAsia="Cambria" w:cs="Cambria"/>
          <w:b/>
          <w:color w:val="000000"/>
          <w:sz w:val="24"/>
          <w:szCs w:val="28"/>
          <w:u w:color="000000"/>
        </w:rPr>
      </w:pPr>
      <w:r w:rsidRPr="00BA4ED7">
        <w:rPr>
          <w:rFonts w:eastAsia="Cambria" w:cs="Cambria"/>
          <w:b/>
          <w:color w:val="000000"/>
          <w:sz w:val="24"/>
          <w:szCs w:val="28"/>
          <w:u w:color="000000"/>
        </w:rPr>
        <w:t>Ministère de la Santé</w:t>
      </w:r>
    </w:p>
    <w:p w:rsidR="00A7075D" w:rsidRPr="00BA4ED7" w:rsidRDefault="00A7075D" w:rsidP="00A7075D">
      <w:pPr>
        <w:spacing w:after="0" w:line="240" w:lineRule="auto"/>
        <w:rPr>
          <w:rFonts w:eastAsia="Cambria" w:cs="Cambria"/>
          <w:b/>
          <w:color w:val="000000"/>
          <w:sz w:val="24"/>
          <w:szCs w:val="28"/>
          <w:u w:color="000000"/>
        </w:rPr>
      </w:pPr>
      <w:r w:rsidRPr="00BA4ED7">
        <w:rPr>
          <w:rFonts w:eastAsia="Cambria" w:cs="Cambria"/>
          <w:b/>
          <w:color w:val="000000"/>
          <w:sz w:val="24"/>
          <w:szCs w:val="28"/>
          <w:u w:color="000000"/>
        </w:rPr>
        <w:t>Autorisations d’exercer</w:t>
      </w:r>
    </w:p>
    <w:p w:rsidR="00A7075D" w:rsidRPr="00A7075D" w:rsidRDefault="00A7075D" w:rsidP="00A7075D">
      <w:pPr>
        <w:spacing w:after="0" w:line="240" w:lineRule="auto"/>
        <w:rPr>
          <w:rFonts w:eastAsia="Cambria" w:cs="Cambria"/>
          <w:color w:val="000000"/>
          <w:sz w:val="24"/>
          <w:szCs w:val="28"/>
          <w:u w:color="000000"/>
        </w:rPr>
      </w:pPr>
      <w:r w:rsidRPr="00A7075D">
        <w:rPr>
          <w:rFonts w:eastAsia="Cambria" w:cs="Cambria"/>
          <w:color w:val="000000"/>
          <w:sz w:val="24"/>
          <w:szCs w:val="28"/>
          <w:u w:color="000000"/>
        </w:rPr>
        <w:t>Villa Louvigny / Allée Marconi</w:t>
      </w:r>
    </w:p>
    <w:p w:rsidR="00A7075D" w:rsidRPr="00A7075D" w:rsidRDefault="00A7075D" w:rsidP="00A7075D">
      <w:pPr>
        <w:spacing w:after="0" w:line="240" w:lineRule="auto"/>
        <w:rPr>
          <w:rFonts w:eastAsia="Cambria" w:cs="Cambria"/>
          <w:color w:val="000000"/>
          <w:sz w:val="24"/>
          <w:szCs w:val="28"/>
          <w:u w:color="000000"/>
        </w:rPr>
      </w:pPr>
      <w:r w:rsidRPr="00A7075D">
        <w:rPr>
          <w:rFonts w:eastAsia="Cambria" w:cs="Cambria"/>
          <w:color w:val="000000"/>
          <w:sz w:val="24"/>
          <w:szCs w:val="28"/>
          <w:u w:color="000000"/>
        </w:rPr>
        <w:t>L-2120 LUXEMBOURG</w:t>
      </w:r>
    </w:p>
    <w:p w:rsidR="00A7075D" w:rsidRPr="00A7075D" w:rsidRDefault="00A7075D" w:rsidP="00A7075D">
      <w:pPr>
        <w:spacing w:after="0" w:line="240" w:lineRule="auto"/>
        <w:rPr>
          <w:rFonts w:eastAsia="Cambria" w:cs="Cambria"/>
          <w:color w:val="000000"/>
          <w:sz w:val="24"/>
          <w:szCs w:val="28"/>
          <w:u w:color="000000"/>
        </w:rPr>
      </w:pPr>
    </w:p>
    <w:p w:rsidR="00A7075D" w:rsidRPr="00A7075D" w:rsidRDefault="00A7075D" w:rsidP="00A7075D">
      <w:pPr>
        <w:spacing w:after="0" w:line="240" w:lineRule="auto"/>
        <w:rPr>
          <w:rFonts w:eastAsia="Cambria" w:cs="Cambria"/>
          <w:color w:val="000000"/>
          <w:sz w:val="24"/>
          <w:szCs w:val="28"/>
          <w:u w:color="000000"/>
        </w:rPr>
      </w:pPr>
      <w:r w:rsidRPr="00A7075D">
        <w:rPr>
          <w:rFonts w:eastAsia="Cambria" w:cs="Cambria"/>
          <w:color w:val="000000"/>
          <w:sz w:val="24"/>
          <w:szCs w:val="28"/>
          <w:u w:color="000000"/>
        </w:rPr>
        <w:t>Service des Professions de santé, professions médicales et pharmaciens  </w:t>
      </w:r>
    </w:p>
    <w:p w:rsidR="00A7075D" w:rsidRPr="00B45B3C" w:rsidRDefault="007339A1" w:rsidP="00A7075D">
      <w:pPr>
        <w:spacing w:after="0" w:line="240" w:lineRule="auto"/>
        <w:rPr>
          <w:rFonts w:eastAsia="Cambria" w:cs="Cambria"/>
          <w:color w:val="000000"/>
          <w:sz w:val="24"/>
          <w:szCs w:val="28"/>
          <w:u w:color="000000"/>
          <w:lang w:val="en-US"/>
        </w:rPr>
      </w:pPr>
      <w:r w:rsidRPr="00B45B3C">
        <w:rPr>
          <w:rFonts w:eastAsia="Cambria" w:cs="Cambria"/>
          <w:color w:val="000000"/>
          <w:sz w:val="24"/>
          <w:szCs w:val="28"/>
          <w:u w:color="000000"/>
          <w:lang w:val="en-US"/>
        </w:rPr>
        <w:t xml:space="preserve">HEMMER-NIES Léa </w:t>
      </w:r>
    </w:p>
    <w:p w:rsidR="00A7075D" w:rsidRPr="00B45B3C" w:rsidRDefault="007339A1" w:rsidP="00A7075D">
      <w:pPr>
        <w:spacing w:after="0" w:line="240" w:lineRule="auto"/>
        <w:rPr>
          <w:rFonts w:eastAsia="Cambria" w:cs="Cambria"/>
          <w:color w:val="000000"/>
          <w:sz w:val="24"/>
          <w:szCs w:val="28"/>
          <w:u w:color="000000"/>
          <w:lang w:val="en-US"/>
        </w:rPr>
      </w:pPr>
      <w:r w:rsidRPr="00B45B3C">
        <w:rPr>
          <w:rFonts w:eastAsia="Cambria" w:cs="Cambria"/>
          <w:color w:val="000000"/>
          <w:sz w:val="24"/>
          <w:szCs w:val="28"/>
          <w:u w:color="000000"/>
          <w:lang w:val="en-US"/>
        </w:rPr>
        <w:t>Chef de service</w:t>
      </w:r>
      <w:r w:rsidRPr="00B45B3C">
        <w:rPr>
          <w:rFonts w:eastAsia="Cambria" w:cs="Cambria"/>
          <w:color w:val="000000"/>
          <w:sz w:val="24"/>
          <w:szCs w:val="28"/>
          <w:u w:color="000000"/>
          <w:lang w:val="en-US"/>
        </w:rPr>
        <w:br/>
        <w:t>Inspecteur principal 1er en rang</w:t>
      </w:r>
    </w:p>
    <w:p w:rsidR="00A7075D" w:rsidRPr="00B45B3C" w:rsidRDefault="007339A1" w:rsidP="00A7075D">
      <w:pPr>
        <w:spacing w:after="0" w:line="240" w:lineRule="auto"/>
        <w:rPr>
          <w:rFonts w:eastAsia="Cambria" w:cs="Cambria"/>
          <w:color w:val="000000"/>
          <w:sz w:val="24"/>
          <w:szCs w:val="28"/>
          <w:u w:color="000000"/>
          <w:lang w:val="en-US"/>
        </w:rPr>
      </w:pPr>
      <w:r w:rsidRPr="00B45B3C">
        <w:rPr>
          <w:rFonts w:eastAsia="Cambria" w:cs="Cambria"/>
          <w:color w:val="000000"/>
          <w:sz w:val="24"/>
          <w:szCs w:val="28"/>
          <w:u w:color="000000"/>
          <w:lang w:val="en-US"/>
        </w:rPr>
        <w:t>Tél. : (+352) 247-85521</w:t>
      </w:r>
      <w:r w:rsidRPr="00B45B3C">
        <w:rPr>
          <w:rFonts w:eastAsia="Cambria" w:cs="Cambria"/>
          <w:color w:val="000000"/>
          <w:sz w:val="24"/>
          <w:szCs w:val="28"/>
          <w:u w:color="000000"/>
          <w:lang w:val="en-US"/>
        </w:rPr>
        <w:br/>
        <w:t>Fax : (+352) 26200142</w:t>
      </w:r>
    </w:p>
    <w:p w:rsidR="00A7075D" w:rsidRPr="00B45B3C" w:rsidRDefault="00A7075D" w:rsidP="00A7075D">
      <w:pPr>
        <w:spacing w:after="0" w:line="240" w:lineRule="auto"/>
        <w:rPr>
          <w:rFonts w:eastAsia="Cambria" w:cs="Cambria"/>
          <w:color w:val="000000"/>
          <w:sz w:val="24"/>
          <w:szCs w:val="28"/>
          <w:u w:color="000000"/>
          <w:lang w:val="en-US"/>
        </w:rPr>
      </w:pPr>
    </w:p>
    <w:p w:rsidR="00A7075D" w:rsidRPr="00B45B3C" w:rsidRDefault="007339A1" w:rsidP="00A7075D">
      <w:pPr>
        <w:spacing w:after="0" w:line="240" w:lineRule="auto"/>
        <w:rPr>
          <w:rFonts w:eastAsia="Cambria" w:cs="Cambria"/>
          <w:color w:val="000000"/>
          <w:sz w:val="24"/>
          <w:szCs w:val="28"/>
          <w:u w:color="000000"/>
          <w:lang w:val="en-US"/>
        </w:rPr>
      </w:pPr>
      <w:r w:rsidRPr="00B45B3C">
        <w:rPr>
          <w:rFonts w:eastAsia="Cambria" w:cs="Cambria"/>
          <w:color w:val="000000"/>
          <w:sz w:val="24"/>
          <w:szCs w:val="28"/>
          <w:u w:color="000000"/>
          <w:lang w:val="en-US"/>
        </w:rPr>
        <w:t xml:space="preserve">WANDERSCHEID-SCHOLTES Linda </w:t>
      </w:r>
    </w:p>
    <w:p w:rsidR="00A7075D" w:rsidRPr="00A7075D" w:rsidRDefault="00A7075D" w:rsidP="00A7075D">
      <w:pPr>
        <w:spacing w:after="0" w:line="240" w:lineRule="auto"/>
        <w:rPr>
          <w:rFonts w:eastAsia="Cambria" w:cs="Cambria"/>
          <w:color w:val="000000"/>
          <w:sz w:val="24"/>
          <w:szCs w:val="28"/>
          <w:u w:color="000000"/>
        </w:rPr>
      </w:pPr>
      <w:r w:rsidRPr="00A7075D">
        <w:rPr>
          <w:rFonts w:eastAsia="Cambria" w:cs="Cambria"/>
          <w:color w:val="000000"/>
          <w:sz w:val="24"/>
          <w:szCs w:val="28"/>
          <w:u w:color="000000"/>
        </w:rPr>
        <w:t>Pour: Autres professions de santé</w:t>
      </w:r>
      <w:r w:rsidRPr="00A7075D">
        <w:rPr>
          <w:rFonts w:eastAsia="Cambria" w:cs="Cambria"/>
          <w:color w:val="000000"/>
          <w:sz w:val="24"/>
          <w:szCs w:val="28"/>
          <w:u w:color="000000"/>
        </w:rPr>
        <w:br/>
        <w:t>Tél. : (+352) 247-85525</w:t>
      </w:r>
    </w:p>
    <w:p w:rsidR="00D90627" w:rsidRPr="00A7075D" w:rsidRDefault="00D90627" w:rsidP="00A7075D">
      <w:pPr>
        <w:spacing w:after="0" w:line="240" w:lineRule="auto"/>
        <w:jc w:val="both"/>
        <w:rPr>
          <w:sz w:val="28"/>
          <w:szCs w:val="24"/>
        </w:rPr>
      </w:pPr>
    </w:p>
    <w:p w:rsidR="00560021" w:rsidRPr="000D5D7D" w:rsidRDefault="00560021" w:rsidP="00C104AB">
      <w:pPr>
        <w:spacing w:after="0"/>
        <w:jc w:val="both"/>
        <w:rPr>
          <w:sz w:val="24"/>
          <w:szCs w:val="24"/>
        </w:rPr>
      </w:pPr>
    </w:p>
    <w:sectPr w:rsidR="00560021" w:rsidRPr="000D5D7D" w:rsidSect="002205C4">
      <w:headerReference w:type="even" r:id="rId22"/>
      <w:headerReference w:type="default" r:id="rId23"/>
      <w:headerReference w:type="first" r:id="rId24"/>
      <w:pgSz w:w="11906" w:h="16838"/>
      <w:pgMar w:top="266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7C3E" w:rsidRDefault="00D47C3E">
      <w:pPr>
        <w:spacing w:after="0" w:line="240" w:lineRule="auto"/>
      </w:pPr>
      <w:r>
        <w:separator/>
      </w:r>
    </w:p>
  </w:endnote>
  <w:endnote w:type="continuationSeparator" w:id="0">
    <w:p w:rsidR="00D47C3E" w:rsidRDefault="00D47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50602020203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altName w:val="Arial"/>
    <w:charset w:val="00"/>
    <w:family w:val="swiss"/>
    <w:pitch w:val="variable"/>
    <w:sig w:usb0="E0002AFF" w:usb1="C000247B" w:usb2="00000009" w:usb3="00000000" w:csb0="000001F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7C3E" w:rsidRDefault="00D47C3E">
      <w:pPr>
        <w:spacing w:after="0" w:line="240" w:lineRule="auto"/>
      </w:pPr>
      <w:r>
        <w:separator/>
      </w:r>
    </w:p>
  </w:footnote>
  <w:footnote w:type="continuationSeparator" w:id="0">
    <w:p w:rsidR="00D47C3E" w:rsidRDefault="00D47C3E">
      <w:pPr>
        <w:spacing w:after="0" w:line="240" w:lineRule="auto"/>
      </w:pPr>
      <w:r>
        <w:continuationSeparator/>
      </w:r>
    </w:p>
  </w:footnote>
  <w:footnote w:id="1">
    <w:p w:rsidR="000D5D7D" w:rsidRDefault="000D5D7D" w:rsidP="000D5D7D">
      <w:pPr>
        <w:pStyle w:val="FootnoteText"/>
        <w:rPr>
          <w:rFonts w:ascii="Arial Narrow" w:eastAsia="Arial Narrow" w:hAnsi="Arial Narrow" w:cs="Arial Narrow"/>
          <w:sz w:val="16"/>
          <w:szCs w:val="16"/>
          <w:lang w:val="fr-FR"/>
        </w:rPr>
      </w:pPr>
      <w:r>
        <w:rPr>
          <w:rFonts w:ascii="Arial Narrow" w:eastAsia="Arial Narrow" w:hAnsi="Arial Narrow" w:cs="Arial Narrow"/>
          <w:sz w:val="28"/>
          <w:szCs w:val="28"/>
          <w:vertAlign w:val="superscript"/>
        </w:rPr>
        <w:footnoteRef/>
      </w:r>
      <w:r>
        <w:rPr>
          <w:rFonts w:ascii="Arial Narrow"/>
          <w:sz w:val="16"/>
          <w:szCs w:val="16"/>
        </w:rPr>
        <w:t xml:space="preserve"> </w:t>
      </w:r>
      <w:r>
        <w:rPr>
          <w:rFonts w:ascii="Arial Narrow"/>
          <w:sz w:val="16"/>
          <w:szCs w:val="16"/>
          <w:lang w:val="fr-FR"/>
        </w:rPr>
        <w:t>r</w:t>
      </w:r>
      <w:r>
        <w:rPr>
          <w:rFonts w:hAnsi="Arial Narrow"/>
          <w:sz w:val="16"/>
          <w:szCs w:val="16"/>
          <w:lang w:val="fr-FR"/>
        </w:rPr>
        <w:t>è</w:t>
      </w:r>
      <w:r>
        <w:rPr>
          <w:rFonts w:ascii="Arial Narrow"/>
          <w:sz w:val="16"/>
          <w:szCs w:val="16"/>
          <w:lang w:val="fr-FR"/>
        </w:rPr>
        <w:t>glement grand-ducal du 7 juin 2007 (m</w:t>
      </w:r>
      <w:r>
        <w:rPr>
          <w:rFonts w:hAnsi="Arial Narrow"/>
          <w:sz w:val="16"/>
          <w:szCs w:val="16"/>
          <w:lang w:val="fr-FR"/>
        </w:rPr>
        <w:t>é</w:t>
      </w:r>
      <w:r>
        <w:rPr>
          <w:rFonts w:ascii="Arial Narrow"/>
          <w:sz w:val="16"/>
          <w:szCs w:val="16"/>
          <w:lang w:val="fr-FR"/>
        </w:rPr>
        <w:t>morial n</w:t>
      </w:r>
      <w:r>
        <w:rPr>
          <w:rFonts w:hAnsi="Arial Narrow"/>
          <w:sz w:val="16"/>
          <w:szCs w:val="16"/>
          <w:lang w:val="fr-FR"/>
        </w:rPr>
        <w:t>°</w:t>
      </w:r>
      <w:r>
        <w:rPr>
          <w:rFonts w:ascii="Arial Narrow"/>
          <w:sz w:val="16"/>
          <w:szCs w:val="16"/>
          <w:lang w:val="fr-FR"/>
        </w:rPr>
        <w:t>94 du 18 juin 2007)</w:t>
      </w:r>
      <w:r>
        <w:rPr>
          <w:rFonts w:hAnsi="Arial Narrow"/>
          <w:sz w:val="16"/>
          <w:szCs w:val="16"/>
          <w:lang w:val="fr-FR"/>
        </w:rPr>
        <w:t> </w:t>
      </w:r>
      <w:r>
        <w:rPr>
          <w:rFonts w:ascii="Arial Narrow"/>
          <w:sz w:val="16"/>
          <w:szCs w:val="16"/>
          <w:lang w:val="fr-FR"/>
        </w:rPr>
        <w:t xml:space="preserve">: </w:t>
      </w:r>
      <w:hyperlink r:id="rId1" w:history="1">
        <w:r>
          <w:rPr>
            <w:rStyle w:val="Hyperlink1"/>
          </w:rPr>
          <w:t>http://www.legilux.public.lu/rgl/2007/A/1796/A.pdf</w:t>
        </w:r>
      </w:hyperlink>
    </w:p>
    <w:p w:rsidR="000D5D7D" w:rsidRDefault="000D5D7D" w:rsidP="000D5D7D">
      <w:pPr>
        <w:pStyle w:val="FootnoteText"/>
      </w:pPr>
    </w:p>
  </w:footnote>
  <w:footnote w:id="2">
    <w:p w:rsidR="000D5D7D" w:rsidRDefault="000D5D7D" w:rsidP="000D5D7D">
      <w:pPr>
        <w:pStyle w:val="FootnoteText"/>
        <w:rPr>
          <w:rFonts w:ascii="Arial Narrow"/>
          <w:sz w:val="16"/>
          <w:szCs w:val="16"/>
        </w:rPr>
      </w:pPr>
      <w:r>
        <w:rPr>
          <w:rFonts w:ascii="Arial Narrow" w:eastAsia="Arial Narrow" w:hAnsi="Arial Narrow" w:cs="Arial Narrow"/>
          <w:sz w:val="28"/>
          <w:szCs w:val="28"/>
          <w:vertAlign w:val="superscript"/>
        </w:rPr>
        <w:footnoteRef/>
      </w:r>
      <w:r>
        <w:t xml:space="preserve"> </w:t>
      </w:r>
      <w:r>
        <w:rPr>
          <w:rFonts w:ascii="Arial Narrow"/>
          <w:sz w:val="16"/>
          <w:szCs w:val="16"/>
        </w:rPr>
        <w:t>Loi du 26 mars 1992 sur l</w:t>
      </w:r>
      <w:r>
        <w:rPr>
          <w:rFonts w:hAnsi="Arial Narrow"/>
          <w:sz w:val="16"/>
          <w:szCs w:val="16"/>
        </w:rPr>
        <w:t>’</w:t>
      </w:r>
      <w:r>
        <w:rPr>
          <w:rFonts w:ascii="Arial Narrow"/>
          <w:sz w:val="16"/>
          <w:szCs w:val="16"/>
        </w:rPr>
        <w:t>exercice et la revalorisation de certaines professions de sant</w:t>
      </w:r>
      <w:r>
        <w:rPr>
          <w:rFonts w:hAnsi="Arial Narrow"/>
          <w:sz w:val="16"/>
          <w:szCs w:val="16"/>
        </w:rPr>
        <w:t>é</w:t>
      </w:r>
      <w:r>
        <w:rPr>
          <w:rFonts w:hAnsi="Arial Narrow"/>
          <w:sz w:val="16"/>
          <w:szCs w:val="16"/>
        </w:rPr>
        <w:t xml:space="preserve"> </w:t>
      </w:r>
      <w:r>
        <w:rPr>
          <w:rFonts w:ascii="Arial Narrow"/>
          <w:sz w:val="16"/>
          <w:szCs w:val="16"/>
        </w:rPr>
        <w:t>(telle qu</w:t>
      </w:r>
      <w:r>
        <w:rPr>
          <w:rFonts w:hAnsi="Arial Narrow"/>
          <w:sz w:val="16"/>
          <w:szCs w:val="16"/>
        </w:rPr>
        <w:t>’</w:t>
      </w:r>
      <w:r>
        <w:rPr>
          <w:rFonts w:ascii="Arial Narrow"/>
          <w:sz w:val="16"/>
          <w:szCs w:val="16"/>
        </w:rPr>
        <w:t xml:space="preserve">elle a </w:t>
      </w:r>
      <w:r>
        <w:rPr>
          <w:rFonts w:hAnsi="Arial Narrow"/>
          <w:sz w:val="16"/>
          <w:szCs w:val="16"/>
        </w:rPr>
        <w:t>é</w:t>
      </w:r>
      <w:r>
        <w:rPr>
          <w:rFonts w:ascii="Arial Narrow"/>
          <w:sz w:val="16"/>
          <w:szCs w:val="16"/>
        </w:rPr>
        <w:t>t</w:t>
      </w:r>
      <w:r>
        <w:rPr>
          <w:rFonts w:hAnsi="Arial Narrow"/>
          <w:sz w:val="16"/>
          <w:szCs w:val="16"/>
        </w:rPr>
        <w:t>é</w:t>
      </w:r>
      <w:r>
        <w:rPr>
          <w:rFonts w:ascii="Arial Narrow"/>
          <w:sz w:val="16"/>
          <w:szCs w:val="16"/>
        </w:rPr>
        <w:t xml:space="preserve"> modifi</w:t>
      </w:r>
      <w:r>
        <w:rPr>
          <w:rFonts w:hAnsi="Arial Narrow"/>
          <w:sz w:val="16"/>
          <w:szCs w:val="16"/>
        </w:rPr>
        <w:t>é</w:t>
      </w:r>
      <w:r>
        <w:rPr>
          <w:rFonts w:ascii="Arial Narrow"/>
          <w:sz w:val="16"/>
          <w:szCs w:val="16"/>
        </w:rPr>
        <w:t xml:space="preserve">e) </w:t>
      </w:r>
      <w:hyperlink r:id="rId2" w:history="1">
        <w:r>
          <w:rPr>
            <w:rStyle w:val="Hyperlink2"/>
          </w:rPr>
          <w:t>http://www.legilux.public.lu/leg/textescoordonnes/compilation/code_sante/20_PROFESSIONS/B_AUTRES_PROFESSIONS/I_DISPOSITIONS_GENERALES.pdf</w:t>
        </w:r>
      </w:hyperlink>
      <w:r>
        <w:rPr>
          <w:rFonts w:ascii="Arial Narrow"/>
          <w:sz w:val="16"/>
          <w:szCs w:val="16"/>
        </w:rPr>
        <w:t xml:space="preserve"> </w:t>
      </w:r>
    </w:p>
    <w:p w:rsidR="000D5D7D" w:rsidRDefault="000D5D7D" w:rsidP="000D5D7D">
      <w:pPr>
        <w:pStyle w:val="FootnoteText"/>
        <w:rPr>
          <w:rFonts w:ascii="Arial Narrow"/>
          <w:sz w:val="16"/>
          <w:szCs w:val="16"/>
        </w:rPr>
      </w:pPr>
    </w:p>
    <w:p w:rsidR="000D5D7D" w:rsidRDefault="000D5D7D" w:rsidP="000D5D7D">
      <w:pPr>
        <w:pStyle w:val="FootnoteText"/>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780700" w:rsidRDefault="00B45B3C">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5.2pt;height:841.65pt;z-index:-251656192;mso-wrap-edited:f;mso-position-horizontal:center;mso-position-horizontal-relative:margin;mso-position-vertical:center;mso-position-vertical-relative:margin" wrapcoords="-27 0 -27 21561 21600 21561 21600 0 -27 0">
          <v:imagedata r:id="rId1" o:title="Doc-portrait_b"/>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780700" w:rsidRDefault="00B45B3C">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71.95pt;margin-top:-135pt;width:595.2pt;height:841.65pt;z-index:-251657216;mso-wrap-edited:f;mso-position-horizontal-relative:margin;mso-position-vertical-relative:margin" wrapcoords="-27 0 -27 21561 21600 21561 21600 0 -27 0">
          <v:imagedata r:id="rId1" o:title="Doc-portrait_b"/>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780700" w:rsidRDefault="00B45B3C">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595.2pt;height:841.65pt;z-index:-251655168;mso-wrap-edited:f;mso-position-horizontal:center;mso-position-horizontal-relative:margin;mso-position-vertical:center;mso-position-vertical-relative:margin" wrapcoords="-27 0 -27 21561 21600 21561 21600 0 -27 0">
          <v:imagedata r:id="rId1" o:title="Doc-portrait_b"/>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95C8B"/>
    <w:multiLevelType w:val="multilevel"/>
    <w:tmpl w:val="2EFCD032"/>
    <w:lvl w:ilvl="0">
      <w:numFmt w:val="bullet"/>
      <w:lvlText w:val="•"/>
      <w:lvlJc w:val="left"/>
      <w:pPr>
        <w:tabs>
          <w:tab w:val="num" w:pos="720"/>
        </w:tabs>
        <w:ind w:left="720" w:hanging="360"/>
      </w:pPr>
      <w:rPr>
        <w:rFonts w:ascii="Arial Narrow" w:eastAsia="Arial Narrow" w:hAnsi="Arial Narrow" w:cs="Calibri"/>
        <w:position w:val="0"/>
        <w:sz w:val="24"/>
        <w:szCs w:val="24"/>
      </w:rPr>
    </w:lvl>
    <w:lvl w:ilvl="1">
      <w:start w:val="1"/>
      <w:numFmt w:val="lowerLetter"/>
      <w:lvlText w:val="%2."/>
      <w:lvlJc w:val="left"/>
      <w:pPr>
        <w:tabs>
          <w:tab w:val="num" w:pos="1500"/>
        </w:tabs>
        <w:ind w:left="1500" w:hanging="420"/>
      </w:pPr>
      <w:rPr>
        <w:rFonts w:ascii="Arial Narrow" w:eastAsia="Arial Narrow" w:hAnsi="Arial Narrow" w:cs="Calibri"/>
        <w:position w:val="0"/>
        <w:sz w:val="28"/>
        <w:szCs w:val="28"/>
      </w:rPr>
    </w:lvl>
    <w:lvl w:ilvl="2">
      <w:start w:val="1"/>
      <w:numFmt w:val="lowerRoman"/>
      <w:lvlText w:val="%3."/>
      <w:lvlJc w:val="left"/>
      <w:pPr>
        <w:tabs>
          <w:tab w:val="num" w:pos="2209"/>
        </w:tabs>
        <w:ind w:left="2209" w:hanging="345"/>
      </w:pPr>
      <w:rPr>
        <w:rFonts w:ascii="Arial Narrow" w:eastAsia="Arial Narrow" w:hAnsi="Arial Narrow" w:cs="Calibri"/>
        <w:position w:val="0"/>
        <w:sz w:val="28"/>
        <w:szCs w:val="28"/>
      </w:rPr>
    </w:lvl>
    <w:lvl w:ilvl="3">
      <w:start w:val="1"/>
      <w:numFmt w:val="decimal"/>
      <w:lvlText w:val="%4."/>
      <w:lvlJc w:val="left"/>
      <w:pPr>
        <w:tabs>
          <w:tab w:val="num" w:pos="2940"/>
        </w:tabs>
        <w:ind w:left="2940" w:hanging="420"/>
      </w:pPr>
      <w:rPr>
        <w:rFonts w:ascii="Arial Narrow" w:eastAsia="Arial Narrow" w:hAnsi="Arial Narrow" w:cs="Calibri"/>
        <w:position w:val="0"/>
        <w:sz w:val="28"/>
        <w:szCs w:val="28"/>
      </w:rPr>
    </w:lvl>
    <w:lvl w:ilvl="4">
      <w:start w:val="1"/>
      <w:numFmt w:val="lowerLetter"/>
      <w:lvlText w:val="%5."/>
      <w:lvlJc w:val="left"/>
      <w:pPr>
        <w:tabs>
          <w:tab w:val="num" w:pos="3660"/>
        </w:tabs>
        <w:ind w:left="3660" w:hanging="420"/>
      </w:pPr>
      <w:rPr>
        <w:rFonts w:ascii="Arial Narrow" w:eastAsia="Arial Narrow" w:hAnsi="Arial Narrow" w:cs="Calibri"/>
        <w:position w:val="0"/>
        <w:sz w:val="28"/>
        <w:szCs w:val="28"/>
      </w:rPr>
    </w:lvl>
    <w:lvl w:ilvl="5">
      <w:start w:val="1"/>
      <w:numFmt w:val="lowerRoman"/>
      <w:lvlText w:val="%6."/>
      <w:lvlJc w:val="left"/>
      <w:pPr>
        <w:tabs>
          <w:tab w:val="num" w:pos="4369"/>
        </w:tabs>
        <w:ind w:left="4369" w:hanging="345"/>
      </w:pPr>
      <w:rPr>
        <w:rFonts w:ascii="Arial Narrow" w:eastAsia="Arial Narrow" w:hAnsi="Arial Narrow" w:cs="Calibri"/>
        <w:position w:val="0"/>
        <w:sz w:val="28"/>
        <w:szCs w:val="28"/>
      </w:rPr>
    </w:lvl>
    <w:lvl w:ilvl="6">
      <w:start w:val="1"/>
      <w:numFmt w:val="decimal"/>
      <w:lvlText w:val="%7."/>
      <w:lvlJc w:val="left"/>
      <w:pPr>
        <w:tabs>
          <w:tab w:val="num" w:pos="5100"/>
        </w:tabs>
        <w:ind w:left="5100" w:hanging="420"/>
      </w:pPr>
      <w:rPr>
        <w:rFonts w:ascii="Arial Narrow" w:eastAsia="Arial Narrow" w:hAnsi="Arial Narrow" w:cs="Calibri"/>
        <w:position w:val="0"/>
        <w:sz w:val="28"/>
        <w:szCs w:val="28"/>
      </w:rPr>
    </w:lvl>
    <w:lvl w:ilvl="7">
      <w:start w:val="1"/>
      <w:numFmt w:val="lowerLetter"/>
      <w:lvlText w:val="%8."/>
      <w:lvlJc w:val="left"/>
      <w:pPr>
        <w:tabs>
          <w:tab w:val="num" w:pos="5820"/>
        </w:tabs>
        <w:ind w:left="5820" w:hanging="420"/>
      </w:pPr>
      <w:rPr>
        <w:rFonts w:ascii="Arial Narrow" w:eastAsia="Arial Narrow" w:hAnsi="Arial Narrow" w:cs="Calibri"/>
        <w:position w:val="0"/>
        <w:sz w:val="28"/>
        <w:szCs w:val="28"/>
      </w:rPr>
    </w:lvl>
    <w:lvl w:ilvl="8">
      <w:start w:val="1"/>
      <w:numFmt w:val="lowerRoman"/>
      <w:lvlText w:val="%9."/>
      <w:lvlJc w:val="left"/>
      <w:pPr>
        <w:tabs>
          <w:tab w:val="num" w:pos="6529"/>
        </w:tabs>
        <w:ind w:left="6529" w:hanging="345"/>
      </w:pPr>
      <w:rPr>
        <w:rFonts w:ascii="Arial Narrow" w:eastAsia="Arial Narrow" w:hAnsi="Arial Narrow" w:cs="Calibri"/>
        <w:position w:val="0"/>
        <w:sz w:val="28"/>
        <w:szCs w:val="28"/>
      </w:rPr>
    </w:lvl>
  </w:abstractNum>
  <w:abstractNum w:abstractNumId="1">
    <w:nsid w:val="1EF30EA7"/>
    <w:multiLevelType w:val="hybridMultilevel"/>
    <w:tmpl w:val="B8D074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0227B16"/>
    <w:multiLevelType w:val="multilevel"/>
    <w:tmpl w:val="B6683F68"/>
    <w:styleLink w:val="List1"/>
    <w:lvl w:ilvl="0">
      <w:numFmt w:val="bullet"/>
      <w:lvlText w:val="•"/>
      <w:lvlJc w:val="left"/>
      <w:pPr>
        <w:tabs>
          <w:tab w:val="num" w:pos="720"/>
        </w:tabs>
        <w:ind w:left="720" w:hanging="360"/>
      </w:pPr>
      <w:rPr>
        <w:rFonts w:ascii="Arial Narrow" w:eastAsia="Arial Narrow" w:hAnsi="Arial Narrow" w:cs="Arial Narrow"/>
        <w:position w:val="0"/>
        <w:sz w:val="24"/>
        <w:szCs w:val="24"/>
      </w:rPr>
    </w:lvl>
    <w:lvl w:ilvl="1">
      <w:start w:val="1"/>
      <w:numFmt w:val="lowerLetter"/>
      <w:lvlText w:val="%2."/>
      <w:lvlJc w:val="left"/>
      <w:pPr>
        <w:tabs>
          <w:tab w:val="num" w:pos="1500"/>
        </w:tabs>
        <w:ind w:left="1500" w:hanging="420"/>
      </w:pPr>
      <w:rPr>
        <w:rFonts w:ascii="Arial Narrow" w:eastAsia="Arial Narrow" w:hAnsi="Arial Narrow" w:cs="Arial Narrow"/>
        <w:position w:val="0"/>
        <w:sz w:val="28"/>
        <w:szCs w:val="28"/>
      </w:rPr>
    </w:lvl>
    <w:lvl w:ilvl="2">
      <w:start w:val="1"/>
      <w:numFmt w:val="lowerRoman"/>
      <w:lvlText w:val="%3."/>
      <w:lvlJc w:val="left"/>
      <w:pPr>
        <w:tabs>
          <w:tab w:val="num" w:pos="2209"/>
        </w:tabs>
        <w:ind w:left="2209" w:hanging="345"/>
      </w:pPr>
      <w:rPr>
        <w:rFonts w:ascii="Arial Narrow" w:eastAsia="Arial Narrow" w:hAnsi="Arial Narrow" w:cs="Arial Narrow"/>
        <w:position w:val="0"/>
        <w:sz w:val="28"/>
        <w:szCs w:val="28"/>
      </w:rPr>
    </w:lvl>
    <w:lvl w:ilvl="3">
      <w:start w:val="1"/>
      <w:numFmt w:val="decimal"/>
      <w:lvlText w:val="%4."/>
      <w:lvlJc w:val="left"/>
      <w:pPr>
        <w:tabs>
          <w:tab w:val="num" w:pos="2940"/>
        </w:tabs>
        <w:ind w:left="2940" w:hanging="420"/>
      </w:pPr>
      <w:rPr>
        <w:rFonts w:ascii="Arial Narrow" w:eastAsia="Arial Narrow" w:hAnsi="Arial Narrow" w:cs="Arial Narrow"/>
        <w:position w:val="0"/>
        <w:sz w:val="28"/>
        <w:szCs w:val="28"/>
      </w:rPr>
    </w:lvl>
    <w:lvl w:ilvl="4">
      <w:start w:val="1"/>
      <w:numFmt w:val="lowerLetter"/>
      <w:lvlText w:val="%5."/>
      <w:lvlJc w:val="left"/>
      <w:pPr>
        <w:tabs>
          <w:tab w:val="num" w:pos="3660"/>
        </w:tabs>
        <w:ind w:left="3660" w:hanging="420"/>
      </w:pPr>
      <w:rPr>
        <w:rFonts w:ascii="Arial Narrow" w:eastAsia="Arial Narrow" w:hAnsi="Arial Narrow" w:cs="Arial Narrow"/>
        <w:position w:val="0"/>
        <w:sz w:val="28"/>
        <w:szCs w:val="28"/>
      </w:rPr>
    </w:lvl>
    <w:lvl w:ilvl="5">
      <w:start w:val="1"/>
      <w:numFmt w:val="lowerRoman"/>
      <w:lvlText w:val="%6."/>
      <w:lvlJc w:val="left"/>
      <w:pPr>
        <w:tabs>
          <w:tab w:val="num" w:pos="4369"/>
        </w:tabs>
        <w:ind w:left="4369" w:hanging="345"/>
      </w:pPr>
      <w:rPr>
        <w:rFonts w:ascii="Arial Narrow" w:eastAsia="Arial Narrow" w:hAnsi="Arial Narrow" w:cs="Arial Narrow"/>
        <w:position w:val="0"/>
        <w:sz w:val="28"/>
        <w:szCs w:val="28"/>
      </w:rPr>
    </w:lvl>
    <w:lvl w:ilvl="6">
      <w:start w:val="1"/>
      <w:numFmt w:val="decimal"/>
      <w:lvlText w:val="%7."/>
      <w:lvlJc w:val="left"/>
      <w:pPr>
        <w:tabs>
          <w:tab w:val="num" w:pos="5100"/>
        </w:tabs>
        <w:ind w:left="5100" w:hanging="420"/>
      </w:pPr>
      <w:rPr>
        <w:rFonts w:ascii="Arial Narrow" w:eastAsia="Arial Narrow" w:hAnsi="Arial Narrow" w:cs="Arial Narrow"/>
        <w:position w:val="0"/>
        <w:sz w:val="28"/>
        <w:szCs w:val="28"/>
      </w:rPr>
    </w:lvl>
    <w:lvl w:ilvl="7">
      <w:start w:val="1"/>
      <w:numFmt w:val="lowerLetter"/>
      <w:lvlText w:val="%8."/>
      <w:lvlJc w:val="left"/>
      <w:pPr>
        <w:tabs>
          <w:tab w:val="num" w:pos="5820"/>
        </w:tabs>
        <w:ind w:left="5820" w:hanging="420"/>
      </w:pPr>
      <w:rPr>
        <w:rFonts w:ascii="Arial Narrow" w:eastAsia="Arial Narrow" w:hAnsi="Arial Narrow" w:cs="Arial Narrow"/>
        <w:position w:val="0"/>
        <w:sz w:val="28"/>
        <w:szCs w:val="28"/>
      </w:rPr>
    </w:lvl>
    <w:lvl w:ilvl="8">
      <w:start w:val="1"/>
      <w:numFmt w:val="lowerRoman"/>
      <w:lvlText w:val="%9."/>
      <w:lvlJc w:val="left"/>
      <w:pPr>
        <w:tabs>
          <w:tab w:val="num" w:pos="6529"/>
        </w:tabs>
        <w:ind w:left="6529" w:hanging="345"/>
      </w:pPr>
      <w:rPr>
        <w:rFonts w:ascii="Arial Narrow" w:eastAsia="Arial Narrow" w:hAnsi="Arial Narrow" w:cs="Arial Narrow"/>
        <w:position w:val="0"/>
        <w:sz w:val="28"/>
        <w:szCs w:val="28"/>
      </w:rPr>
    </w:lvl>
  </w:abstractNum>
  <w:abstractNum w:abstractNumId="3">
    <w:nsid w:val="2B551D53"/>
    <w:multiLevelType w:val="multilevel"/>
    <w:tmpl w:val="5E4AD9FC"/>
    <w:lvl w:ilvl="0">
      <w:numFmt w:val="bullet"/>
      <w:lvlText w:val="•"/>
      <w:lvlJc w:val="left"/>
      <w:pPr>
        <w:tabs>
          <w:tab w:val="num" w:pos="720"/>
        </w:tabs>
        <w:ind w:left="720" w:hanging="360"/>
      </w:pPr>
      <w:rPr>
        <w:rFonts w:ascii="Arial Narrow" w:eastAsia="Arial Narrow" w:hAnsi="Arial Narrow" w:cs="Arial Narrow"/>
        <w:position w:val="0"/>
        <w:sz w:val="24"/>
        <w:szCs w:val="24"/>
      </w:rPr>
    </w:lvl>
    <w:lvl w:ilvl="1">
      <w:start w:val="1"/>
      <w:numFmt w:val="lowerLetter"/>
      <w:lvlText w:val="%2."/>
      <w:lvlJc w:val="left"/>
      <w:pPr>
        <w:tabs>
          <w:tab w:val="num" w:pos="1500"/>
        </w:tabs>
        <w:ind w:left="1500" w:hanging="420"/>
      </w:pPr>
      <w:rPr>
        <w:rFonts w:ascii="Arial Narrow" w:eastAsia="Arial Narrow" w:hAnsi="Arial Narrow" w:cs="Arial Narrow"/>
        <w:position w:val="0"/>
        <w:sz w:val="28"/>
        <w:szCs w:val="28"/>
      </w:rPr>
    </w:lvl>
    <w:lvl w:ilvl="2">
      <w:start w:val="1"/>
      <w:numFmt w:val="lowerRoman"/>
      <w:lvlText w:val="%3."/>
      <w:lvlJc w:val="left"/>
      <w:pPr>
        <w:tabs>
          <w:tab w:val="num" w:pos="2209"/>
        </w:tabs>
        <w:ind w:left="2209" w:hanging="345"/>
      </w:pPr>
      <w:rPr>
        <w:rFonts w:ascii="Arial Narrow" w:eastAsia="Arial Narrow" w:hAnsi="Arial Narrow" w:cs="Arial Narrow"/>
        <w:position w:val="0"/>
        <w:sz w:val="28"/>
        <w:szCs w:val="28"/>
      </w:rPr>
    </w:lvl>
    <w:lvl w:ilvl="3">
      <w:start w:val="1"/>
      <w:numFmt w:val="decimal"/>
      <w:lvlText w:val="%4."/>
      <w:lvlJc w:val="left"/>
      <w:pPr>
        <w:tabs>
          <w:tab w:val="num" w:pos="2940"/>
        </w:tabs>
        <w:ind w:left="2940" w:hanging="420"/>
      </w:pPr>
      <w:rPr>
        <w:rFonts w:ascii="Arial Narrow" w:eastAsia="Arial Narrow" w:hAnsi="Arial Narrow" w:cs="Arial Narrow"/>
        <w:position w:val="0"/>
        <w:sz w:val="28"/>
        <w:szCs w:val="28"/>
      </w:rPr>
    </w:lvl>
    <w:lvl w:ilvl="4">
      <w:start w:val="1"/>
      <w:numFmt w:val="lowerLetter"/>
      <w:lvlText w:val="%5."/>
      <w:lvlJc w:val="left"/>
      <w:pPr>
        <w:tabs>
          <w:tab w:val="num" w:pos="3660"/>
        </w:tabs>
        <w:ind w:left="3660" w:hanging="420"/>
      </w:pPr>
      <w:rPr>
        <w:rFonts w:ascii="Arial Narrow" w:eastAsia="Arial Narrow" w:hAnsi="Arial Narrow" w:cs="Arial Narrow"/>
        <w:position w:val="0"/>
        <w:sz w:val="28"/>
        <w:szCs w:val="28"/>
      </w:rPr>
    </w:lvl>
    <w:lvl w:ilvl="5">
      <w:start w:val="1"/>
      <w:numFmt w:val="lowerRoman"/>
      <w:lvlText w:val="%6."/>
      <w:lvlJc w:val="left"/>
      <w:pPr>
        <w:tabs>
          <w:tab w:val="num" w:pos="4369"/>
        </w:tabs>
        <w:ind w:left="4369" w:hanging="345"/>
      </w:pPr>
      <w:rPr>
        <w:rFonts w:ascii="Arial Narrow" w:eastAsia="Arial Narrow" w:hAnsi="Arial Narrow" w:cs="Arial Narrow"/>
        <w:position w:val="0"/>
        <w:sz w:val="28"/>
        <w:szCs w:val="28"/>
      </w:rPr>
    </w:lvl>
    <w:lvl w:ilvl="6">
      <w:start w:val="1"/>
      <w:numFmt w:val="decimal"/>
      <w:lvlText w:val="%7."/>
      <w:lvlJc w:val="left"/>
      <w:pPr>
        <w:tabs>
          <w:tab w:val="num" w:pos="5100"/>
        </w:tabs>
        <w:ind w:left="5100" w:hanging="420"/>
      </w:pPr>
      <w:rPr>
        <w:rFonts w:ascii="Arial Narrow" w:eastAsia="Arial Narrow" w:hAnsi="Arial Narrow" w:cs="Arial Narrow"/>
        <w:position w:val="0"/>
        <w:sz w:val="28"/>
        <w:szCs w:val="28"/>
      </w:rPr>
    </w:lvl>
    <w:lvl w:ilvl="7">
      <w:start w:val="1"/>
      <w:numFmt w:val="lowerLetter"/>
      <w:lvlText w:val="%8."/>
      <w:lvlJc w:val="left"/>
      <w:pPr>
        <w:tabs>
          <w:tab w:val="num" w:pos="5820"/>
        </w:tabs>
        <w:ind w:left="5820" w:hanging="420"/>
      </w:pPr>
      <w:rPr>
        <w:rFonts w:ascii="Arial Narrow" w:eastAsia="Arial Narrow" w:hAnsi="Arial Narrow" w:cs="Arial Narrow"/>
        <w:position w:val="0"/>
        <w:sz w:val="28"/>
        <w:szCs w:val="28"/>
      </w:rPr>
    </w:lvl>
    <w:lvl w:ilvl="8">
      <w:start w:val="1"/>
      <w:numFmt w:val="lowerRoman"/>
      <w:lvlText w:val="%9."/>
      <w:lvlJc w:val="left"/>
      <w:pPr>
        <w:tabs>
          <w:tab w:val="num" w:pos="6529"/>
        </w:tabs>
        <w:ind w:left="6529" w:hanging="345"/>
      </w:pPr>
      <w:rPr>
        <w:rFonts w:ascii="Arial Narrow" w:eastAsia="Arial Narrow" w:hAnsi="Arial Narrow" w:cs="Arial Narrow"/>
        <w:position w:val="0"/>
        <w:sz w:val="28"/>
        <w:szCs w:val="28"/>
      </w:rPr>
    </w:lvl>
  </w:abstractNum>
  <w:abstractNum w:abstractNumId="4">
    <w:nsid w:val="33DF3616"/>
    <w:multiLevelType w:val="hybridMultilevel"/>
    <w:tmpl w:val="2F728E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B2A7E7A"/>
    <w:multiLevelType w:val="multilevel"/>
    <w:tmpl w:val="AF7838B4"/>
    <w:lvl w:ilvl="0">
      <w:numFmt w:val="bullet"/>
      <w:lvlText w:val="•"/>
      <w:lvlJc w:val="left"/>
      <w:pPr>
        <w:tabs>
          <w:tab w:val="num" w:pos="720"/>
        </w:tabs>
        <w:ind w:left="720" w:hanging="360"/>
      </w:pPr>
      <w:rPr>
        <w:rFonts w:ascii="Arial Narrow" w:eastAsia="Arial Narrow" w:hAnsi="Arial Narrow" w:cs="Calibri"/>
        <w:position w:val="0"/>
        <w:sz w:val="24"/>
        <w:szCs w:val="24"/>
      </w:rPr>
    </w:lvl>
    <w:lvl w:ilvl="1">
      <w:start w:val="1"/>
      <w:numFmt w:val="lowerLetter"/>
      <w:lvlText w:val="%2."/>
      <w:lvlJc w:val="left"/>
      <w:pPr>
        <w:tabs>
          <w:tab w:val="num" w:pos="1500"/>
        </w:tabs>
        <w:ind w:left="1500" w:hanging="420"/>
      </w:pPr>
      <w:rPr>
        <w:rFonts w:ascii="Arial Narrow" w:eastAsia="Arial Narrow" w:hAnsi="Arial Narrow" w:cs="Calibri"/>
        <w:position w:val="0"/>
        <w:sz w:val="28"/>
        <w:szCs w:val="28"/>
      </w:rPr>
    </w:lvl>
    <w:lvl w:ilvl="2">
      <w:start w:val="1"/>
      <w:numFmt w:val="lowerRoman"/>
      <w:lvlText w:val="%3."/>
      <w:lvlJc w:val="left"/>
      <w:pPr>
        <w:tabs>
          <w:tab w:val="num" w:pos="2209"/>
        </w:tabs>
        <w:ind w:left="2209" w:hanging="345"/>
      </w:pPr>
      <w:rPr>
        <w:rFonts w:ascii="Arial Narrow" w:eastAsia="Arial Narrow" w:hAnsi="Arial Narrow" w:cs="Calibri"/>
        <w:position w:val="0"/>
        <w:sz w:val="28"/>
        <w:szCs w:val="28"/>
      </w:rPr>
    </w:lvl>
    <w:lvl w:ilvl="3">
      <w:start w:val="1"/>
      <w:numFmt w:val="decimal"/>
      <w:lvlText w:val="%4."/>
      <w:lvlJc w:val="left"/>
      <w:pPr>
        <w:tabs>
          <w:tab w:val="num" w:pos="2940"/>
        </w:tabs>
        <w:ind w:left="2940" w:hanging="420"/>
      </w:pPr>
      <w:rPr>
        <w:rFonts w:ascii="Arial Narrow" w:eastAsia="Arial Narrow" w:hAnsi="Arial Narrow" w:cs="Calibri"/>
        <w:position w:val="0"/>
        <w:sz w:val="28"/>
        <w:szCs w:val="28"/>
      </w:rPr>
    </w:lvl>
    <w:lvl w:ilvl="4">
      <w:start w:val="1"/>
      <w:numFmt w:val="lowerLetter"/>
      <w:lvlText w:val="%5."/>
      <w:lvlJc w:val="left"/>
      <w:pPr>
        <w:tabs>
          <w:tab w:val="num" w:pos="3660"/>
        </w:tabs>
        <w:ind w:left="3660" w:hanging="420"/>
      </w:pPr>
      <w:rPr>
        <w:rFonts w:ascii="Arial Narrow" w:eastAsia="Arial Narrow" w:hAnsi="Arial Narrow" w:cs="Calibri"/>
        <w:position w:val="0"/>
        <w:sz w:val="28"/>
        <w:szCs w:val="28"/>
      </w:rPr>
    </w:lvl>
    <w:lvl w:ilvl="5">
      <w:start w:val="1"/>
      <w:numFmt w:val="lowerRoman"/>
      <w:lvlText w:val="%6."/>
      <w:lvlJc w:val="left"/>
      <w:pPr>
        <w:tabs>
          <w:tab w:val="num" w:pos="4369"/>
        </w:tabs>
        <w:ind w:left="4369" w:hanging="345"/>
      </w:pPr>
      <w:rPr>
        <w:rFonts w:ascii="Arial Narrow" w:eastAsia="Arial Narrow" w:hAnsi="Arial Narrow" w:cs="Calibri"/>
        <w:position w:val="0"/>
        <w:sz w:val="28"/>
        <w:szCs w:val="28"/>
      </w:rPr>
    </w:lvl>
    <w:lvl w:ilvl="6">
      <w:start w:val="1"/>
      <w:numFmt w:val="decimal"/>
      <w:lvlText w:val="%7."/>
      <w:lvlJc w:val="left"/>
      <w:pPr>
        <w:tabs>
          <w:tab w:val="num" w:pos="5100"/>
        </w:tabs>
        <w:ind w:left="5100" w:hanging="420"/>
      </w:pPr>
      <w:rPr>
        <w:rFonts w:ascii="Arial Narrow" w:eastAsia="Arial Narrow" w:hAnsi="Arial Narrow" w:cs="Calibri"/>
        <w:position w:val="0"/>
        <w:sz w:val="28"/>
        <w:szCs w:val="28"/>
      </w:rPr>
    </w:lvl>
    <w:lvl w:ilvl="7">
      <w:start w:val="1"/>
      <w:numFmt w:val="lowerLetter"/>
      <w:lvlText w:val="%8."/>
      <w:lvlJc w:val="left"/>
      <w:pPr>
        <w:tabs>
          <w:tab w:val="num" w:pos="5820"/>
        </w:tabs>
        <w:ind w:left="5820" w:hanging="420"/>
      </w:pPr>
      <w:rPr>
        <w:rFonts w:ascii="Arial Narrow" w:eastAsia="Arial Narrow" w:hAnsi="Arial Narrow" w:cs="Calibri"/>
        <w:position w:val="0"/>
        <w:sz w:val="28"/>
        <w:szCs w:val="28"/>
      </w:rPr>
    </w:lvl>
    <w:lvl w:ilvl="8">
      <w:start w:val="1"/>
      <w:numFmt w:val="lowerRoman"/>
      <w:lvlText w:val="%9."/>
      <w:lvlJc w:val="left"/>
      <w:pPr>
        <w:tabs>
          <w:tab w:val="num" w:pos="6529"/>
        </w:tabs>
        <w:ind w:left="6529" w:hanging="345"/>
      </w:pPr>
      <w:rPr>
        <w:rFonts w:ascii="Arial Narrow" w:eastAsia="Arial Narrow" w:hAnsi="Arial Narrow" w:cs="Calibri"/>
        <w:position w:val="0"/>
        <w:sz w:val="28"/>
        <w:szCs w:val="28"/>
      </w:rPr>
    </w:lvl>
  </w:abstractNum>
  <w:abstractNum w:abstractNumId="6">
    <w:nsid w:val="4D224C8D"/>
    <w:multiLevelType w:val="multilevel"/>
    <w:tmpl w:val="967A66D6"/>
    <w:styleLink w:val="List0"/>
    <w:lvl w:ilvl="0">
      <w:start w:val="1"/>
      <w:numFmt w:val="decimal"/>
      <w:lvlText w:val="%1."/>
      <w:lvlJc w:val="left"/>
      <w:pPr>
        <w:tabs>
          <w:tab w:val="num" w:pos="720"/>
        </w:tabs>
        <w:ind w:left="720" w:hanging="360"/>
      </w:pPr>
      <w:rPr>
        <w:rFonts w:ascii="Arial Narrow" w:eastAsia="Arial Narrow" w:hAnsi="Arial Narrow" w:cs="Arial Narrow"/>
        <w:position w:val="0"/>
        <w:sz w:val="28"/>
        <w:szCs w:val="28"/>
      </w:rPr>
    </w:lvl>
    <w:lvl w:ilvl="1">
      <w:start w:val="1"/>
      <w:numFmt w:val="lowerLetter"/>
      <w:lvlText w:val="%2."/>
      <w:lvlJc w:val="left"/>
      <w:pPr>
        <w:tabs>
          <w:tab w:val="num" w:pos="1500"/>
        </w:tabs>
        <w:ind w:left="1500" w:hanging="420"/>
      </w:pPr>
      <w:rPr>
        <w:rFonts w:ascii="Arial Narrow" w:eastAsia="Arial Narrow" w:hAnsi="Arial Narrow" w:cs="Arial Narrow"/>
        <w:position w:val="0"/>
        <w:sz w:val="28"/>
        <w:szCs w:val="28"/>
      </w:rPr>
    </w:lvl>
    <w:lvl w:ilvl="2">
      <w:start w:val="1"/>
      <w:numFmt w:val="lowerRoman"/>
      <w:lvlText w:val="%3."/>
      <w:lvlJc w:val="left"/>
      <w:pPr>
        <w:tabs>
          <w:tab w:val="num" w:pos="2209"/>
        </w:tabs>
        <w:ind w:left="2209" w:hanging="345"/>
      </w:pPr>
      <w:rPr>
        <w:rFonts w:ascii="Arial Narrow" w:eastAsia="Arial Narrow" w:hAnsi="Arial Narrow" w:cs="Arial Narrow"/>
        <w:position w:val="0"/>
        <w:sz w:val="28"/>
        <w:szCs w:val="28"/>
      </w:rPr>
    </w:lvl>
    <w:lvl w:ilvl="3">
      <w:start w:val="1"/>
      <w:numFmt w:val="decimal"/>
      <w:lvlText w:val="%4."/>
      <w:lvlJc w:val="left"/>
      <w:pPr>
        <w:tabs>
          <w:tab w:val="num" w:pos="2940"/>
        </w:tabs>
        <w:ind w:left="2940" w:hanging="420"/>
      </w:pPr>
      <w:rPr>
        <w:rFonts w:ascii="Arial Narrow" w:eastAsia="Arial Narrow" w:hAnsi="Arial Narrow" w:cs="Arial Narrow"/>
        <w:position w:val="0"/>
        <w:sz w:val="28"/>
        <w:szCs w:val="28"/>
      </w:rPr>
    </w:lvl>
    <w:lvl w:ilvl="4">
      <w:start w:val="1"/>
      <w:numFmt w:val="lowerLetter"/>
      <w:lvlText w:val="%5."/>
      <w:lvlJc w:val="left"/>
      <w:pPr>
        <w:tabs>
          <w:tab w:val="num" w:pos="3660"/>
        </w:tabs>
        <w:ind w:left="3660" w:hanging="420"/>
      </w:pPr>
      <w:rPr>
        <w:rFonts w:ascii="Arial Narrow" w:eastAsia="Arial Narrow" w:hAnsi="Arial Narrow" w:cs="Arial Narrow"/>
        <w:position w:val="0"/>
        <w:sz w:val="28"/>
        <w:szCs w:val="28"/>
      </w:rPr>
    </w:lvl>
    <w:lvl w:ilvl="5">
      <w:start w:val="1"/>
      <w:numFmt w:val="lowerRoman"/>
      <w:lvlText w:val="%6."/>
      <w:lvlJc w:val="left"/>
      <w:pPr>
        <w:tabs>
          <w:tab w:val="num" w:pos="4369"/>
        </w:tabs>
        <w:ind w:left="4369" w:hanging="345"/>
      </w:pPr>
      <w:rPr>
        <w:rFonts w:ascii="Arial Narrow" w:eastAsia="Arial Narrow" w:hAnsi="Arial Narrow" w:cs="Arial Narrow"/>
        <w:position w:val="0"/>
        <w:sz w:val="28"/>
        <w:szCs w:val="28"/>
      </w:rPr>
    </w:lvl>
    <w:lvl w:ilvl="6">
      <w:start w:val="1"/>
      <w:numFmt w:val="decimal"/>
      <w:lvlText w:val="%7."/>
      <w:lvlJc w:val="left"/>
      <w:pPr>
        <w:tabs>
          <w:tab w:val="num" w:pos="5100"/>
        </w:tabs>
        <w:ind w:left="5100" w:hanging="420"/>
      </w:pPr>
      <w:rPr>
        <w:rFonts w:ascii="Arial Narrow" w:eastAsia="Arial Narrow" w:hAnsi="Arial Narrow" w:cs="Arial Narrow"/>
        <w:position w:val="0"/>
        <w:sz w:val="28"/>
        <w:szCs w:val="28"/>
      </w:rPr>
    </w:lvl>
    <w:lvl w:ilvl="7">
      <w:start w:val="1"/>
      <w:numFmt w:val="lowerLetter"/>
      <w:lvlText w:val="%8."/>
      <w:lvlJc w:val="left"/>
      <w:pPr>
        <w:tabs>
          <w:tab w:val="num" w:pos="5820"/>
        </w:tabs>
        <w:ind w:left="5820" w:hanging="420"/>
      </w:pPr>
      <w:rPr>
        <w:rFonts w:ascii="Arial Narrow" w:eastAsia="Arial Narrow" w:hAnsi="Arial Narrow" w:cs="Arial Narrow"/>
        <w:position w:val="0"/>
        <w:sz w:val="28"/>
        <w:szCs w:val="28"/>
      </w:rPr>
    </w:lvl>
    <w:lvl w:ilvl="8">
      <w:start w:val="1"/>
      <w:numFmt w:val="lowerRoman"/>
      <w:lvlText w:val="%9."/>
      <w:lvlJc w:val="left"/>
      <w:pPr>
        <w:tabs>
          <w:tab w:val="num" w:pos="6529"/>
        </w:tabs>
        <w:ind w:left="6529" w:hanging="345"/>
      </w:pPr>
      <w:rPr>
        <w:rFonts w:ascii="Arial Narrow" w:eastAsia="Arial Narrow" w:hAnsi="Arial Narrow" w:cs="Arial Narrow"/>
        <w:position w:val="0"/>
        <w:sz w:val="28"/>
        <w:szCs w:val="28"/>
      </w:rPr>
    </w:lvl>
  </w:abstractNum>
  <w:abstractNum w:abstractNumId="7">
    <w:nsid w:val="67B96591"/>
    <w:multiLevelType w:val="multilevel"/>
    <w:tmpl w:val="6C8814EE"/>
    <w:lvl w:ilvl="0">
      <w:numFmt w:val="bullet"/>
      <w:lvlText w:val="•"/>
      <w:lvlJc w:val="left"/>
      <w:pPr>
        <w:tabs>
          <w:tab w:val="num" w:pos="720"/>
        </w:tabs>
        <w:ind w:left="720" w:hanging="360"/>
      </w:pPr>
      <w:rPr>
        <w:rFonts w:ascii="Arial Narrow" w:eastAsia="Arial Narrow" w:hAnsi="Arial Narrow" w:cs="Arial Narrow"/>
        <w:position w:val="0"/>
        <w:sz w:val="24"/>
        <w:szCs w:val="24"/>
      </w:rPr>
    </w:lvl>
    <w:lvl w:ilvl="1">
      <w:start w:val="1"/>
      <w:numFmt w:val="lowerLetter"/>
      <w:lvlText w:val="%2."/>
      <w:lvlJc w:val="left"/>
      <w:pPr>
        <w:tabs>
          <w:tab w:val="num" w:pos="1500"/>
        </w:tabs>
        <w:ind w:left="1500" w:hanging="420"/>
      </w:pPr>
      <w:rPr>
        <w:rFonts w:ascii="Arial Narrow" w:eastAsia="Arial Narrow" w:hAnsi="Arial Narrow" w:cs="Arial Narrow"/>
        <w:position w:val="0"/>
        <w:sz w:val="28"/>
        <w:szCs w:val="28"/>
      </w:rPr>
    </w:lvl>
    <w:lvl w:ilvl="2">
      <w:start w:val="1"/>
      <w:numFmt w:val="lowerRoman"/>
      <w:lvlText w:val="%3."/>
      <w:lvlJc w:val="left"/>
      <w:pPr>
        <w:tabs>
          <w:tab w:val="num" w:pos="2209"/>
        </w:tabs>
        <w:ind w:left="2209" w:hanging="345"/>
      </w:pPr>
      <w:rPr>
        <w:rFonts w:ascii="Arial Narrow" w:eastAsia="Arial Narrow" w:hAnsi="Arial Narrow" w:cs="Arial Narrow"/>
        <w:position w:val="0"/>
        <w:sz w:val="28"/>
        <w:szCs w:val="28"/>
      </w:rPr>
    </w:lvl>
    <w:lvl w:ilvl="3">
      <w:start w:val="1"/>
      <w:numFmt w:val="decimal"/>
      <w:lvlText w:val="%4."/>
      <w:lvlJc w:val="left"/>
      <w:pPr>
        <w:tabs>
          <w:tab w:val="num" w:pos="2940"/>
        </w:tabs>
        <w:ind w:left="2940" w:hanging="420"/>
      </w:pPr>
      <w:rPr>
        <w:rFonts w:ascii="Arial Narrow" w:eastAsia="Arial Narrow" w:hAnsi="Arial Narrow" w:cs="Arial Narrow"/>
        <w:position w:val="0"/>
        <w:sz w:val="28"/>
        <w:szCs w:val="28"/>
      </w:rPr>
    </w:lvl>
    <w:lvl w:ilvl="4">
      <w:start w:val="1"/>
      <w:numFmt w:val="lowerLetter"/>
      <w:lvlText w:val="%5."/>
      <w:lvlJc w:val="left"/>
      <w:pPr>
        <w:tabs>
          <w:tab w:val="num" w:pos="3660"/>
        </w:tabs>
        <w:ind w:left="3660" w:hanging="420"/>
      </w:pPr>
      <w:rPr>
        <w:rFonts w:ascii="Arial Narrow" w:eastAsia="Arial Narrow" w:hAnsi="Arial Narrow" w:cs="Arial Narrow"/>
        <w:position w:val="0"/>
        <w:sz w:val="28"/>
        <w:szCs w:val="28"/>
      </w:rPr>
    </w:lvl>
    <w:lvl w:ilvl="5">
      <w:start w:val="1"/>
      <w:numFmt w:val="lowerRoman"/>
      <w:lvlText w:val="%6."/>
      <w:lvlJc w:val="left"/>
      <w:pPr>
        <w:tabs>
          <w:tab w:val="num" w:pos="4369"/>
        </w:tabs>
        <w:ind w:left="4369" w:hanging="345"/>
      </w:pPr>
      <w:rPr>
        <w:rFonts w:ascii="Arial Narrow" w:eastAsia="Arial Narrow" w:hAnsi="Arial Narrow" w:cs="Arial Narrow"/>
        <w:position w:val="0"/>
        <w:sz w:val="28"/>
        <w:szCs w:val="28"/>
      </w:rPr>
    </w:lvl>
    <w:lvl w:ilvl="6">
      <w:start w:val="1"/>
      <w:numFmt w:val="decimal"/>
      <w:lvlText w:val="%7."/>
      <w:lvlJc w:val="left"/>
      <w:pPr>
        <w:tabs>
          <w:tab w:val="num" w:pos="5100"/>
        </w:tabs>
        <w:ind w:left="5100" w:hanging="420"/>
      </w:pPr>
      <w:rPr>
        <w:rFonts w:ascii="Arial Narrow" w:eastAsia="Arial Narrow" w:hAnsi="Arial Narrow" w:cs="Arial Narrow"/>
        <w:position w:val="0"/>
        <w:sz w:val="28"/>
        <w:szCs w:val="28"/>
      </w:rPr>
    </w:lvl>
    <w:lvl w:ilvl="7">
      <w:start w:val="1"/>
      <w:numFmt w:val="lowerLetter"/>
      <w:lvlText w:val="%8."/>
      <w:lvlJc w:val="left"/>
      <w:pPr>
        <w:tabs>
          <w:tab w:val="num" w:pos="5820"/>
        </w:tabs>
        <w:ind w:left="5820" w:hanging="420"/>
      </w:pPr>
      <w:rPr>
        <w:rFonts w:ascii="Arial Narrow" w:eastAsia="Arial Narrow" w:hAnsi="Arial Narrow" w:cs="Arial Narrow"/>
        <w:position w:val="0"/>
        <w:sz w:val="28"/>
        <w:szCs w:val="28"/>
      </w:rPr>
    </w:lvl>
    <w:lvl w:ilvl="8">
      <w:start w:val="1"/>
      <w:numFmt w:val="lowerRoman"/>
      <w:lvlText w:val="%9."/>
      <w:lvlJc w:val="left"/>
      <w:pPr>
        <w:tabs>
          <w:tab w:val="num" w:pos="6529"/>
        </w:tabs>
        <w:ind w:left="6529" w:hanging="345"/>
      </w:pPr>
      <w:rPr>
        <w:rFonts w:ascii="Arial Narrow" w:eastAsia="Arial Narrow" w:hAnsi="Arial Narrow" w:cs="Arial Narrow"/>
        <w:position w:val="0"/>
        <w:sz w:val="28"/>
        <w:szCs w:val="28"/>
      </w:rPr>
    </w:lvl>
  </w:abstractNum>
  <w:abstractNum w:abstractNumId="8">
    <w:nsid w:val="6BA02E41"/>
    <w:multiLevelType w:val="multilevel"/>
    <w:tmpl w:val="6556FBD0"/>
    <w:lvl w:ilvl="0">
      <w:numFmt w:val="bullet"/>
      <w:lvlText w:val="•"/>
      <w:lvlJc w:val="left"/>
      <w:pPr>
        <w:tabs>
          <w:tab w:val="num" w:pos="720"/>
        </w:tabs>
        <w:ind w:left="720" w:hanging="360"/>
      </w:pPr>
      <w:rPr>
        <w:rFonts w:ascii="Arial Narrow" w:eastAsia="Arial Narrow" w:hAnsi="Arial Narrow" w:cs="Calibri"/>
        <w:position w:val="0"/>
        <w:sz w:val="24"/>
        <w:szCs w:val="24"/>
      </w:rPr>
    </w:lvl>
    <w:lvl w:ilvl="1">
      <w:start w:val="1"/>
      <w:numFmt w:val="lowerLetter"/>
      <w:lvlText w:val="%2."/>
      <w:lvlJc w:val="left"/>
      <w:pPr>
        <w:tabs>
          <w:tab w:val="num" w:pos="1500"/>
        </w:tabs>
        <w:ind w:left="1500" w:hanging="420"/>
      </w:pPr>
      <w:rPr>
        <w:rFonts w:ascii="Arial Narrow" w:eastAsia="Arial Narrow" w:hAnsi="Arial Narrow" w:cs="Calibri"/>
        <w:position w:val="0"/>
        <w:sz w:val="28"/>
        <w:szCs w:val="28"/>
      </w:rPr>
    </w:lvl>
    <w:lvl w:ilvl="2">
      <w:start w:val="1"/>
      <w:numFmt w:val="lowerRoman"/>
      <w:lvlText w:val="%3."/>
      <w:lvlJc w:val="left"/>
      <w:pPr>
        <w:tabs>
          <w:tab w:val="num" w:pos="2209"/>
        </w:tabs>
        <w:ind w:left="2209" w:hanging="345"/>
      </w:pPr>
      <w:rPr>
        <w:rFonts w:ascii="Arial Narrow" w:eastAsia="Arial Narrow" w:hAnsi="Arial Narrow" w:cs="Calibri"/>
        <w:position w:val="0"/>
        <w:sz w:val="28"/>
        <w:szCs w:val="28"/>
      </w:rPr>
    </w:lvl>
    <w:lvl w:ilvl="3">
      <w:start w:val="1"/>
      <w:numFmt w:val="decimal"/>
      <w:lvlText w:val="%4."/>
      <w:lvlJc w:val="left"/>
      <w:pPr>
        <w:tabs>
          <w:tab w:val="num" w:pos="2940"/>
        </w:tabs>
        <w:ind w:left="2940" w:hanging="420"/>
      </w:pPr>
      <w:rPr>
        <w:rFonts w:ascii="Arial Narrow" w:eastAsia="Arial Narrow" w:hAnsi="Arial Narrow" w:cs="Calibri"/>
        <w:position w:val="0"/>
        <w:sz w:val="28"/>
        <w:szCs w:val="28"/>
      </w:rPr>
    </w:lvl>
    <w:lvl w:ilvl="4">
      <w:start w:val="1"/>
      <w:numFmt w:val="lowerLetter"/>
      <w:lvlText w:val="%5."/>
      <w:lvlJc w:val="left"/>
      <w:pPr>
        <w:tabs>
          <w:tab w:val="num" w:pos="3660"/>
        </w:tabs>
        <w:ind w:left="3660" w:hanging="420"/>
      </w:pPr>
      <w:rPr>
        <w:rFonts w:ascii="Arial Narrow" w:eastAsia="Arial Narrow" w:hAnsi="Arial Narrow" w:cs="Calibri"/>
        <w:position w:val="0"/>
        <w:sz w:val="28"/>
        <w:szCs w:val="28"/>
      </w:rPr>
    </w:lvl>
    <w:lvl w:ilvl="5">
      <w:start w:val="1"/>
      <w:numFmt w:val="lowerRoman"/>
      <w:lvlText w:val="%6."/>
      <w:lvlJc w:val="left"/>
      <w:pPr>
        <w:tabs>
          <w:tab w:val="num" w:pos="4369"/>
        </w:tabs>
        <w:ind w:left="4369" w:hanging="345"/>
      </w:pPr>
      <w:rPr>
        <w:rFonts w:ascii="Arial Narrow" w:eastAsia="Arial Narrow" w:hAnsi="Arial Narrow" w:cs="Calibri"/>
        <w:position w:val="0"/>
        <w:sz w:val="28"/>
        <w:szCs w:val="28"/>
      </w:rPr>
    </w:lvl>
    <w:lvl w:ilvl="6">
      <w:start w:val="1"/>
      <w:numFmt w:val="decimal"/>
      <w:lvlText w:val="%7."/>
      <w:lvlJc w:val="left"/>
      <w:pPr>
        <w:tabs>
          <w:tab w:val="num" w:pos="5100"/>
        </w:tabs>
        <w:ind w:left="5100" w:hanging="420"/>
      </w:pPr>
      <w:rPr>
        <w:rFonts w:ascii="Arial Narrow" w:eastAsia="Arial Narrow" w:hAnsi="Arial Narrow" w:cs="Calibri"/>
        <w:position w:val="0"/>
        <w:sz w:val="28"/>
        <w:szCs w:val="28"/>
      </w:rPr>
    </w:lvl>
    <w:lvl w:ilvl="7">
      <w:start w:val="1"/>
      <w:numFmt w:val="lowerLetter"/>
      <w:lvlText w:val="%8."/>
      <w:lvlJc w:val="left"/>
      <w:pPr>
        <w:tabs>
          <w:tab w:val="num" w:pos="5820"/>
        </w:tabs>
        <w:ind w:left="5820" w:hanging="420"/>
      </w:pPr>
      <w:rPr>
        <w:rFonts w:ascii="Arial Narrow" w:eastAsia="Arial Narrow" w:hAnsi="Arial Narrow" w:cs="Calibri"/>
        <w:position w:val="0"/>
        <w:sz w:val="28"/>
        <w:szCs w:val="28"/>
      </w:rPr>
    </w:lvl>
    <w:lvl w:ilvl="8">
      <w:start w:val="1"/>
      <w:numFmt w:val="lowerRoman"/>
      <w:lvlText w:val="%9."/>
      <w:lvlJc w:val="left"/>
      <w:pPr>
        <w:tabs>
          <w:tab w:val="num" w:pos="6529"/>
        </w:tabs>
        <w:ind w:left="6529" w:hanging="345"/>
      </w:pPr>
      <w:rPr>
        <w:rFonts w:ascii="Arial Narrow" w:eastAsia="Arial Narrow" w:hAnsi="Arial Narrow" w:cs="Calibri"/>
        <w:position w:val="0"/>
        <w:sz w:val="28"/>
        <w:szCs w:val="28"/>
      </w:rPr>
    </w:lvl>
  </w:abstractNum>
  <w:abstractNum w:abstractNumId="9">
    <w:nsid w:val="78522FB8"/>
    <w:multiLevelType w:val="multilevel"/>
    <w:tmpl w:val="A5F66152"/>
    <w:lvl w:ilvl="0">
      <w:numFmt w:val="bullet"/>
      <w:lvlText w:val="•"/>
      <w:lvlJc w:val="left"/>
      <w:pPr>
        <w:tabs>
          <w:tab w:val="num" w:pos="720"/>
        </w:tabs>
        <w:ind w:left="720" w:hanging="360"/>
      </w:pPr>
      <w:rPr>
        <w:rFonts w:ascii="Arial Narrow" w:eastAsia="Arial Narrow" w:hAnsi="Arial Narrow" w:cs="Calibri"/>
        <w:position w:val="0"/>
        <w:sz w:val="24"/>
        <w:szCs w:val="24"/>
      </w:rPr>
    </w:lvl>
    <w:lvl w:ilvl="1">
      <w:start w:val="1"/>
      <w:numFmt w:val="lowerLetter"/>
      <w:lvlText w:val="%2."/>
      <w:lvlJc w:val="left"/>
      <w:pPr>
        <w:tabs>
          <w:tab w:val="num" w:pos="1500"/>
        </w:tabs>
        <w:ind w:left="1500" w:hanging="420"/>
      </w:pPr>
      <w:rPr>
        <w:rFonts w:ascii="Arial Narrow" w:eastAsia="Arial Narrow" w:hAnsi="Arial Narrow" w:cs="Calibri"/>
        <w:position w:val="0"/>
        <w:sz w:val="28"/>
        <w:szCs w:val="28"/>
      </w:rPr>
    </w:lvl>
    <w:lvl w:ilvl="2">
      <w:start w:val="1"/>
      <w:numFmt w:val="lowerRoman"/>
      <w:lvlText w:val="%3."/>
      <w:lvlJc w:val="left"/>
      <w:pPr>
        <w:tabs>
          <w:tab w:val="num" w:pos="2209"/>
        </w:tabs>
        <w:ind w:left="2209" w:hanging="345"/>
      </w:pPr>
      <w:rPr>
        <w:rFonts w:ascii="Arial Narrow" w:eastAsia="Arial Narrow" w:hAnsi="Arial Narrow" w:cs="Calibri"/>
        <w:position w:val="0"/>
        <w:sz w:val="28"/>
        <w:szCs w:val="28"/>
      </w:rPr>
    </w:lvl>
    <w:lvl w:ilvl="3">
      <w:start w:val="1"/>
      <w:numFmt w:val="decimal"/>
      <w:lvlText w:val="%4."/>
      <w:lvlJc w:val="left"/>
      <w:pPr>
        <w:tabs>
          <w:tab w:val="num" w:pos="2940"/>
        </w:tabs>
        <w:ind w:left="2940" w:hanging="420"/>
      </w:pPr>
      <w:rPr>
        <w:rFonts w:ascii="Arial Narrow" w:eastAsia="Arial Narrow" w:hAnsi="Arial Narrow" w:cs="Calibri"/>
        <w:position w:val="0"/>
        <w:sz w:val="28"/>
        <w:szCs w:val="28"/>
      </w:rPr>
    </w:lvl>
    <w:lvl w:ilvl="4">
      <w:start w:val="1"/>
      <w:numFmt w:val="lowerLetter"/>
      <w:lvlText w:val="%5."/>
      <w:lvlJc w:val="left"/>
      <w:pPr>
        <w:tabs>
          <w:tab w:val="num" w:pos="3660"/>
        </w:tabs>
        <w:ind w:left="3660" w:hanging="420"/>
      </w:pPr>
      <w:rPr>
        <w:rFonts w:ascii="Arial Narrow" w:eastAsia="Arial Narrow" w:hAnsi="Arial Narrow" w:cs="Calibri"/>
        <w:position w:val="0"/>
        <w:sz w:val="28"/>
        <w:szCs w:val="28"/>
      </w:rPr>
    </w:lvl>
    <w:lvl w:ilvl="5">
      <w:start w:val="1"/>
      <w:numFmt w:val="lowerRoman"/>
      <w:lvlText w:val="%6."/>
      <w:lvlJc w:val="left"/>
      <w:pPr>
        <w:tabs>
          <w:tab w:val="num" w:pos="4369"/>
        </w:tabs>
        <w:ind w:left="4369" w:hanging="345"/>
      </w:pPr>
      <w:rPr>
        <w:rFonts w:ascii="Arial Narrow" w:eastAsia="Arial Narrow" w:hAnsi="Arial Narrow" w:cs="Calibri"/>
        <w:position w:val="0"/>
        <w:sz w:val="28"/>
        <w:szCs w:val="28"/>
      </w:rPr>
    </w:lvl>
    <w:lvl w:ilvl="6">
      <w:start w:val="1"/>
      <w:numFmt w:val="decimal"/>
      <w:lvlText w:val="%7."/>
      <w:lvlJc w:val="left"/>
      <w:pPr>
        <w:tabs>
          <w:tab w:val="num" w:pos="5100"/>
        </w:tabs>
        <w:ind w:left="5100" w:hanging="420"/>
      </w:pPr>
      <w:rPr>
        <w:rFonts w:ascii="Arial Narrow" w:eastAsia="Arial Narrow" w:hAnsi="Arial Narrow" w:cs="Calibri"/>
        <w:position w:val="0"/>
        <w:sz w:val="28"/>
        <w:szCs w:val="28"/>
      </w:rPr>
    </w:lvl>
    <w:lvl w:ilvl="7">
      <w:start w:val="1"/>
      <w:numFmt w:val="lowerLetter"/>
      <w:lvlText w:val="%8."/>
      <w:lvlJc w:val="left"/>
      <w:pPr>
        <w:tabs>
          <w:tab w:val="num" w:pos="5820"/>
        </w:tabs>
        <w:ind w:left="5820" w:hanging="420"/>
      </w:pPr>
      <w:rPr>
        <w:rFonts w:ascii="Arial Narrow" w:eastAsia="Arial Narrow" w:hAnsi="Arial Narrow" w:cs="Calibri"/>
        <w:position w:val="0"/>
        <w:sz w:val="28"/>
        <w:szCs w:val="28"/>
      </w:rPr>
    </w:lvl>
    <w:lvl w:ilvl="8">
      <w:start w:val="1"/>
      <w:numFmt w:val="lowerRoman"/>
      <w:lvlText w:val="%9."/>
      <w:lvlJc w:val="left"/>
      <w:pPr>
        <w:tabs>
          <w:tab w:val="num" w:pos="6529"/>
        </w:tabs>
        <w:ind w:left="6529" w:hanging="345"/>
      </w:pPr>
      <w:rPr>
        <w:rFonts w:ascii="Arial Narrow" w:eastAsia="Arial Narrow" w:hAnsi="Arial Narrow" w:cs="Calibri"/>
        <w:position w:val="0"/>
        <w:sz w:val="28"/>
        <w:szCs w:val="28"/>
      </w:rPr>
    </w:lvl>
  </w:abstractNum>
  <w:abstractNum w:abstractNumId="10">
    <w:nsid w:val="7BB80629"/>
    <w:multiLevelType w:val="multilevel"/>
    <w:tmpl w:val="FCE20652"/>
    <w:lvl w:ilvl="0">
      <w:numFmt w:val="bullet"/>
      <w:lvlText w:val="•"/>
      <w:lvlJc w:val="left"/>
      <w:pPr>
        <w:tabs>
          <w:tab w:val="num" w:pos="720"/>
        </w:tabs>
        <w:ind w:left="720" w:hanging="360"/>
      </w:pPr>
      <w:rPr>
        <w:rFonts w:ascii="Arial Narrow" w:eastAsia="Arial Narrow" w:hAnsi="Arial Narrow" w:cs="Arial Narrow"/>
        <w:position w:val="0"/>
        <w:sz w:val="24"/>
        <w:szCs w:val="24"/>
      </w:rPr>
    </w:lvl>
    <w:lvl w:ilvl="1">
      <w:start w:val="1"/>
      <w:numFmt w:val="lowerLetter"/>
      <w:lvlText w:val="%2."/>
      <w:lvlJc w:val="left"/>
      <w:pPr>
        <w:tabs>
          <w:tab w:val="num" w:pos="1500"/>
        </w:tabs>
        <w:ind w:left="1500" w:hanging="420"/>
      </w:pPr>
      <w:rPr>
        <w:rFonts w:ascii="Arial Narrow" w:eastAsia="Arial Narrow" w:hAnsi="Arial Narrow" w:cs="Arial Narrow"/>
        <w:position w:val="0"/>
        <w:sz w:val="28"/>
        <w:szCs w:val="28"/>
      </w:rPr>
    </w:lvl>
    <w:lvl w:ilvl="2">
      <w:start w:val="1"/>
      <w:numFmt w:val="lowerRoman"/>
      <w:lvlText w:val="%3."/>
      <w:lvlJc w:val="left"/>
      <w:pPr>
        <w:tabs>
          <w:tab w:val="num" w:pos="2209"/>
        </w:tabs>
        <w:ind w:left="2209" w:hanging="345"/>
      </w:pPr>
      <w:rPr>
        <w:rFonts w:ascii="Arial Narrow" w:eastAsia="Arial Narrow" w:hAnsi="Arial Narrow" w:cs="Arial Narrow"/>
        <w:position w:val="0"/>
        <w:sz w:val="28"/>
        <w:szCs w:val="28"/>
      </w:rPr>
    </w:lvl>
    <w:lvl w:ilvl="3">
      <w:start w:val="1"/>
      <w:numFmt w:val="decimal"/>
      <w:lvlText w:val="%4."/>
      <w:lvlJc w:val="left"/>
      <w:pPr>
        <w:tabs>
          <w:tab w:val="num" w:pos="2940"/>
        </w:tabs>
        <w:ind w:left="2940" w:hanging="420"/>
      </w:pPr>
      <w:rPr>
        <w:rFonts w:ascii="Arial Narrow" w:eastAsia="Arial Narrow" w:hAnsi="Arial Narrow" w:cs="Arial Narrow"/>
        <w:position w:val="0"/>
        <w:sz w:val="28"/>
        <w:szCs w:val="28"/>
      </w:rPr>
    </w:lvl>
    <w:lvl w:ilvl="4">
      <w:start w:val="1"/>
      <w:numFmt w:val="lowerLetter"/>
      <w:lvlText w:val="%5."/>
      <w:lvlJc w:val="left"/>
      <w:pPr>
        <w:tabs>
          <w:tab w:val="num" w:pos="3660"/>
        </w:tabs>
        <w:ind w:left="3660" w:hanging="420"/>
      </w:pPr>
      <w:rPr>
        <w:rFonts w:ascii="Arial Narrow" w:eastAsia="Arial Narrow" w:hAnsi="Arial Narrow" w:cs="Arial Narrow"/>
        <w:position w:val="0"/>
        <w:sz w:val="28"/>
        <w:szCs w:val="28"/>
      </w:rPr>
    </w:lvl>
    <w:lvl w:ilvl="5">
      <w:start w:val="1"/>
      <w:numFmt w:val="lowerRoman"/>
      <w:lvlText w:val="%6."/>
      <w:lvlJc w:val="left"/>
      <w:pPr>
        <w:tabs>
          <w:tab w:val="num" w:pos="4369"/>
        </w:tabs>
        <w:ind w:left="4369" w:hanging="345"/>
      </w:pPr>
      <w:rPr>
        <w:rFonts w:ascii="Arial Narrow" w:eastAsia="Arial Narrow" w:hAnsi="Arial Narrow" w:cs="Arial Narrow"/>
        <w:position w:val="0"/>
        <w:sz w:val="28"/>
        <w:szCs w:val="28"/>
      </w:rPr>
    </w:lvl>
    <w:lvl w:ilvl="6">
      <w:start w:val="1"/>
      <w:numFmt w:val="decimal"/>
      <w:lvlText w:val="%7."/>
      <w:lvlJc w:val="left"/>
      <w:pPr>
        <w:tabs>
          <w:tab w:val="num" w:pos="5100"/>
        </w:tabs>
        <w:ind w:left="5100" w:hanging="420"/>
      </w:pPr>
      <w:rPr>
        <w:rFonts w:ascii="Arial Narrow" w:eastAsia="Arial Narrow" w:hAnsi="Arial Narrow" w:cs="Arial Narrow"/>
        <w:position w:val="0"/>
        <w:sz w:val="28"/>
        <w:szCs w:val="28"/>
      </w:rPr>
    </w:lvl>
    <w:lvl w:ilvl="7">
      <w:start w:val="1"/>
      <w:numFmt w:val="lowerLetter"/>
      <w:lvlText w:val="%8."/>
      <w:lvlJc w:val="left"/>
      <w:pPr>
        <w:tabs>
          <w:tab w:val="num" w:pos="5820"/>
        </w:tabs>
        <w:ind w:left="5820" w:hanging="420"/>
      </w:pPr>
      <w:rPr>
        <w:rFonts w:ascii="Arial Narrow" w:eastAsia="Arial Narrow" w:hAnsi="Arial Narrow" w:cs="Arial Narrow"/>
        <w:position w:val="0"/>
        <w:sz w:val="28"/>
        <w:szCs w:val="28"/>
      </w:rPr>
    </w:lvl>
    <w:lvl w:ilvl="8">
      <w:start w:val="1"/>
      <w:numFmt w:val="lowerRoman"/>
      <w:lvlText w:val="%9."/>
      <w:lvlJc w:val="left"/>
      <w:pPr>
        <w:tabs>
          <w:tab w:val="num" w:pos="6529"/>
        </w:tabs>
        <w:ind w:left="6529" w:hanging="345"/>
      </w:pPr>
      <w:rPr>
        <w:rFonts w:ascii="Arial Narrow" w:eastAsia="Arial Narrow" w:hAnsi="Arial Narrow" w:cs="Arial Narrow"/>
        <w:position w:val="0"/>
        <w:sz w:val="28"/>
        <w:szCs w:val="28"/>
      </w:rPr>
    </w:lvl>
  </w:abstractNum>
  <w:abstractNum w:abstractNumId="11">
    <w:nsid w:val="7FB50703"/>
    <w:multiLevelType w:val="multilevel"/>
    <w:tmpl w:val="38DE1AE4"/>
    <w:lvl w:ilvl="0">
      <w:numFmt w:val="bullet"/>
      <w:lvlText w:val="•"/>
      <w:lvlJc w:val="left"/>
      <w:pPr>
        <w:tabs>
          <w:tab w:val="num" w:pos="720"/>
        </w:tabs>
        <w:ind w:left="720" w:hanging="360"/>
      </w:pPr>
      <w:rPr>
        <w:rFonts w:ascii="Arial Narrow" w:eastAsia="Arial Narrow" w:hAnsi="Arial Narrow" w:cs="Arial Narrow"/>
        <w:position w:val="0"/>
        <w:sz w:val="24"/>
        <w:szCs w:val="24"/>
      </w:rPr>
    </w:lvl>
    <w:lvl w:ilvl="1">
      <w:start w:val="1"/>
      <w:numFmt w:val="lowerLetter"/>
      <w:lvlText w:val="%2."/>
      <w:lvlJc w:val="left"/>
      <w:pPr>
        <w:tabs>
          <w:tab w:val="num" w:pos="1500"/>
        </w:tabs>
        <w:ind w:left="1500" w:hanging="420"/>
      </w:pPr>
      <w:rPr>
        <w:rFonts w:ascii="Arial Narrow" w:eastAsia="Arial Narrow" w:hAnsi="Arial Narrow" w:cs="Arial Narrow"/>
        <w:position w:val="0"/>
        <w:sz w:val="28"/>
        <w:szCs w:val="28"/>
      </w:rPr>
    </w:lvl>
    <w:lvl w:ilvl="2">
      <w:start w:val="1"/>
      <w:numFmt w:val="lowerRoman"/>
      <w:lvlText w:val="%3."/>
      <w:lvlJc w:val="left"/>
      <w:pPr>
        <w:tabs>
          <w:tab w:val="num" w:pos="2209"/>
        </w:tabs>
        <w:ind w:left="2209" w:hanging="345"/>
      </w:pPr>
      <w:rPr>
        <w:rFonts w:ascii="Arial Narrow" w:eastAsia="Arial Narrow" w:hAnsi="Arial Narrow" w:cs="Arial Narrow"/>
        <w:position w:val="0"/>
        <w:sz w:val="28"/>
        <w:szCs w:val="28"/>
      </w:rPr>
    </w:lvl>
    <w:lvl w:ilvl="3">
      <w:start w:val="1"/>
      <w:numFmt w:val="decimal"/>
      <w:lvlText w:val="%4."/>
      <w:lvlJc w:val="left"/>
      <w:pPr>
        <w:tabs>
          <w:tab w:val="num" w:pos="2940"/>
        </w:tabs>
        <w:ind w:left="2940" w:hanging="420"/>
      </w:pPr>
      <w:rPr>
        <w:rFonts w:ascii="Arial Narrow" w:eastAsia="Arial Narrow" w:hAnsi="Arial Narrow" w:cs="Arial Narrow"/>
        <w:position w:val="0"/>
        <w:sz w:val="28"/>
        <w:szCs w:val="28"/>
      </w:rPr>
    </w:lvl>
    <w:lvl w:ilvl="4">
      <w:start w:val="1"/>
      <w:numFmt w:val="lowerLetter"/>
      <w:lvlText w:val="%5."/>
      <w:lvlJc w:val="left"/>
      <w:pPr>
        <w:tabs>
          <w:tab w:val="num" w:pos="3660"/>
        </w:tabs>
        <w:ind w:left="3660" w:hanging="420"/>
      </w:pPr>
      <w:rPr>
        <w:rFonts w:ascii="Arial Narrow" w:eastAsia="Arial Narrow" w:hAnsi="Arial Narrow" w:cs="Arial Narrow"/>
        <w:position w:val="0"/>
        <w:sz w:val="28"/>
        <w:szCs w:val="28"/>
      </w:rPr>
    </w:lvl>
    <w:lvl w:ilvl="5">
      <w:start w:val="1"/>
      <w:numFmt w:val="lowerRoman"/>
      <w:lvlText w:val="%6."/>
      <w:lvlJc w:val="left"/>
      <w:pPr>
        <w:tabs>
          <w:tab w:val="num" w:pos="4369"/>
        </w:tabs>
        <w:ind w:left="4369" w:hanging="345"/>
      </w:pPr>
      <w:rPr>
        <w:rFonts w:ascii="Arial Narrow" w:eastAsia="Arial Narrow" w:hAnsi="Arial Narrow" w:cs="Arial Narrow"/>
        <w:position w:val="0"/>
        <w:sz w:val="28"/>
        <w:szCs w:val="28"/>
      </w:rPr>
    </w:lvl>
    <w:lvl w:ilvl="6">
      <w:start w:val="1"/>
      <w:numFmt w:val="decimal"/>
      <w:lvlText w:val="%7."/>
      <w:lvlJc w:val="left"/>
      <w:pPr>
        <w:tabs>
          <w:tab w:val="num" w:pos="5100"/>
        </w:tabs>
        <w:ind w:left="5100" w:hanging="420"/>
      </w:pPr>
      <w:rPr>
        <w:rFonts w:ascii="Arial Narrow" w:eastAsia="Arial Narrow" w:hAnsi="Arial Narrow" w:cs="Arial Narrow"/>
        <w:position w:val="0"/>
        <w:sz w:val="28"/>
        <w:szCs w:val="28"/>
      </w:rPr>
    </w:lvl>
    <w:lvl w:ilvl="7">
      <w:start w:val="1"/>
      <w:numFmt w:val="lowerLetter"/>
      <w:lvlText w:val="%8."/>
      <w:lvlJc w:val="left"/>
      <w:pPr>
        <w:tabs>
          <w:tab w:val="num" w:pos="5820"/>
        </w:tabs>
        <w:ind w:left="5820" w:hanging="420"/>
      </w:pPr>
      <w:rPr>
        <w:rFonts w:ascii="Arial Narrow" w:eastAsia="Arial Narrow" w:hAnsi="Arial Narrow" w:cs="Arial Narrow"/>
        <w:position w:val="0"/>
        <w:sz w:val="28"/>
        <w:szCs w:val="28"/>
      </w:rPr>
    </w:lvl>
    <w:lvl w:ilvl="8">
      <w:start w:val="1"/>
      <w:numFmt w:val="lowerRoman"/>
      <w:lvlText w:val="%9."/>
      <w:lvlJc w:val="left"/>
      <w:pPr>
        <w:tabs>
          <w:tab w:val="num" w:pos="6529"/>
        </w:tabs>
        <w:ind w:left="6529" w:hanging="345"/>
      </w:pPr>
      <w:rPr>
        <w:rFonts w:ascii="Arial Narrow" w:eastAsia="Arial Narrow" w:hAnsi="Arial Narrow" w:cs="Arial Narrow"/>
        <w:position w:val="0"/>
        <w:sz w:val="28"/>
        <w:szCs w:val="28"/>
      </w:rPr>
    </w:lvl>
  </w:abstractNum>
  <w:num w:numId="1">
    <w:abstractNumId w:val="6"/>
    <w:lvlOverride w:ilvl="0">
      <w:lvl w:ilvl="0">
        <w:start w:val="1"/>
        <w:numFmt w:val="decimal"/>
        <w:lvlText w:val="%1."/>
        <w:lvlJc w:val="left"/>
        <w:pPr>
          <w:tabs>
            <w:tab w:val="num" w:pos="720"/>
          </w:tabs>
          <w:ind w:left="720" w:hanging="360"/>
        </w:pPr>
        <w:rPr>
          <w:rFonts w:asciiTheme="minorHAnsi" w:eastAsia="Arial Narrow" w:hAnsiTheme="minorHAnsi" w:cs="Arial Narrow" w:hint="default"/>
          <w:position w:val="0"/>
          <w:sz w:val="24"/>
          <w:szCs w:val="24"/>
        </w:rPr>
      </w:lvl>
    </w:lvlOverride>
  </w:num>
  <w:num w:numId="2">
    <w:abstractNumId w:val="11"/>
  </w:num>
  <w:num w:numId="3">
    <w:abstractNumId w:val="10"/>
  </w:num>
  <w:num w:numId="4">
    <w:abstractNumId w:val="7"/>
  </w:num>
  <w:num w:numId="5">
    <w:abstractNumId w:val="3"/>
  </w:num>
  <w:num w:numId="6">
    <w:abstractNumId w:val="2"/>
  </w:num>
  <w:num w:numId="7">
    <w:abstractNumId w:val="6"/>
    <w:lvlOverride w:ilvl="0">
      <w:lvl w:ilvl="0">
        <w:start w:val="1"/>
        <w:numFmt w:val="decimal"/>
        <w:lvlText w:val="%1."/>
        <w:lvlJc w:val="left"/>
        <w:pPr>
          <w:tabs>
            <w:tab w:val="num" w:pos="720"/>
          </w:tabs>
          <w:ind w:left="720" w:hanging="360"/>
        </w:pPr>
        <w:rPr>
          <w:rFonts w:asciiTheme="minorHAnsi" w:eastAsia="Arial Narrow" w:hAnsiTheme="minorHAnsi" w:cs="Arial Narrow" w:hint="default"/>
          <w:position w:val="0"/>
          <w:sz w:val="24"/>
          <w:szCs w:val="24"/>
        </w:rPr>
      </w:lvl>
    </w:lvlOverride>
  </w:num>
  <w:num w:numId="8">
    <w:abstractNumId w:val="5"/>
  </w:num>
  <w:num w:numId="9">
    <w:abstractNumId w:val="8"/>
  </w:num>
  <w:num w:numId="10">
    <w:abstractNumId w:val="9"/>
  </w:num>
  <w:num w:numId="11">
    <w:abstractNumId w:val="0"/>
  </w:num>
  <w:num w:numId="12">
    <w:abstractNumId w:val="1"/>
  </w:num>
  <w:num w:numId="13">
    <w:abstractNumId w:val="4"/>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trackRevisions/>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368"/>
    <w:rsid w:val="000D5D7D"/>
    <w:rsid w:val="000F64F1"/>
    <w:rsid w:val="001E7FCE"/>
    <w:rsid w:val="0022725B"/>
    <w:rsid w:val="003401CB"/>
    <w:rsid w:val="003407E0"/>
    <w:rsid w:val="003F1A1C"/>
    <w:rsid w:val="00503060"/>
    <w:rsid w:val="00560021"/>
    <w:rsid w:val="006108F4"/>
    <w:rsid w:val="006A7536"/>
    <w:rsid w:val="007339A1"/>
    <w:rsid w:val="00873B08"/>
    <w:rsid w:val="008D5682"/>
    <w:rsid w:val="009F2A66"/>
    <w:rsid w:val="00A1033C"/>
    <w:rsid w:val="00A22355"/>
    <w:rsid w:val="00A7075D"/>
    <w:rsid w:val="00B45B3C"/>
    <w:rsid w:val="00BA4ED7"/>
    <w:rsid w:val="00BB1411"/>
    <w:rsid w:val="00BB463A"/>
    <w:rsid w:val="00BB72CE"/>
    <w:rsid w:val="00BC68D7"/>
    <w:rsid w:val="00BE44CE"/>
    <w:rsid w:val="00C104AB"/>
    <w:rsid w:val="00C22368"/>
    <w:rsid w:val="00D47C3E"/>
    <w:rsid w:val="00D90627"/>
    <w:rsid w:val="00DA349F"/>
    <w:rsid w:val="00DD58D1"/>
    <w:rsid w:val="00EF3FCE"/>
    <w:rsid w:val="00F41271"/>
    <w:rsid w:val="00F97273"/>
    <w:rsid w:val="00FD2315"/>
  </w:rsids>
  <m:mathPr>
    <m:mathFont m:val="Cambria Math"/>
    <m:brkBin m:val="before"/>
    <m:brkBinSub m:val="--"/>
    <m:smallFrac m:val="0"/>
    <m:dispDef/>
    <m:lMargin m:val="0"/>
    <m:rMargin m:val="0"/>
    <m:defJc m:val="centerGroup"/>
    <m:wrapIndent m:val="1440"/>
    <m:intLim m:val="subSup"/>
    <m:naryLim m:val="undOvr"/>
  </m:mathPr>
  <w:themeFontLang w:val="pt-P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368"/>
    <w:pPr>
      <w:spacing w:after="200" w:line="276" w:lineRule="auto"/>
    </w:pPr>
    <w:rPr>
      <w:lang w:val="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2368"/>
    <w:pPr>
      <w:tabs>
        <w:tab w:val="center" w:pos="4252"/>
        <w:tab w:val="right" w:pos="8504"/>
      </w:tabs>
      <w:spacing w:after="0" w:line="240" w:lineRule="auto"/>
    </w:pPr>
  </w:style>
  <w:style w:type="character" w:customStyle="1" w:styleId="HeaderChar">
    <w:name w:val="Header Char"/>
    <w:basedOn w:val="DefaultParagraphFont"/>
    <w:link w:val="Header"/>
    <w:uiPriority w:val="99"/>
    <w:rsid w:val="00C22368"/>
    <w:rPr>
      <w:lang w:val="pt-PT"/>
    </w:rPr>
  </w:style>
  <w:style w:type="character" w:styleId="Hyperlink">
    <w:name w:val="Hyperlink"/>
    <w:basedOn w:val="DefaultParagraphFont"/>
    <w:uiPriority w:val="99"/>
    <w:unhideWhenUsed/>
    <w:rsid w:val="00560021"/>
    <w:rPr>
      <w:color w:val="0563C1" w:themeColor="hyperlink"/>
      <w:u w:val="single"/>
    </w:rPr>
  </w:style>
  <w:style w:type="character" w:customStyle="1" w:styleId="apple-converted-space">
    <w:name w:val="apple-converted-space"/>
    <w:basedOn w:val="DefaultParagraphFont"/>
    <w:rsid w:val="0022725B"/>
  </w:style>
  <w:style w:type="paragraph" w:customStyle="1" w:styleId="Text">
    <w:name w:val="Text"/>
    <w:rsid w:val="000D5D7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en-US" w:eastAsia="fr-FR"/>
    </w:rPr>
  </w:style>
  <w:style w:type="character" w:customStyle="1" w:styleId="Hyperlink0">
    <w:name w:val="Hyperlink.0"/>
    <w:basedOn w:val="DefaultParagraphFont"/>
    <w:rsid w:val="000D5D7D"/>
    <w:rPr>
      <w:rFonts w:ascii="Arial Narrow" w:eastAsia="Arial Narrow" w:hAnsi="Arial Narrow" w:cs="Arial Narrow"/>
      <w:color w:val="0000FF"/>
      <w:sz w:val="28"/>
      <w:szCs w:val="28"/>
      <w:u w:val="single" w:color="0000FF"/>
    </w:rPr>
  </w:style>
  <w:style w:type="paragraph" w:styleId="FootnoteText">
    <w:name w:val="footnote text"/>
    <w:link w:val="FootnoteTextChar"/>
    <w:rsid w:val="000D5D7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en-US" w:eastAsia="fr-FR"/>
    </w:rPr>
  </w:style>
  <w:style w:type="character" w:customStyle="1" w:styleId="FootnoteTextChar">
    <w:name w:val="Footnote Text Char"/>
    <w:basedOn w:val="DefaultParagraphFont"/>
    <w:link w:val="FootnoteText"/>
    <w:rsid w:val="000D5D7D"/>
    <w:rPr>
      <w:rFonts w:ascii="Cambria" w:eastAsia="Cambria" w:hAnsi="Cambria" w:cs="Cambria"/>
      <w:color w:val="000000"/>
      <w:sz w:val="24"/>
      <w:szCs w:val="24"/>
      <w:u w:color="000000"/>
      <w:bdr w:val="nil"/>
      <w:lang w:val="en-US" w:eastAsia="fr-FR"/>
    </w:rPr>
  </w:style>
  <w:style w:type="character" w:customStyle="1" w:styleId="Hyperlink1">
    <w:name w:val="Hyperlink.1"/>
    <w:basedOn w:val="DefaultParagraphFont"/>
    <w:rsid w:val="000D5D7D"/>
    <w:rPr>
      <w:rFonts w:ascii="Arial Narrow" w:eastAsia="Arial Narrow" w:hAnsi="Arial Narrow" w:cs="Arial Narrow"/>
      <w:color w:val="0000FF"/>
      <w:sz w:val="16"/>
      <w:szCs w:val="16"/>
      <w:u w:val="single" w:color="0000FF"/>
      <w:lang w:val="fr-FR"/>
    </w:rPr>
  </w:style>
  <w:style w:type="paragraph" w:styleId="ListParagraph">
    <w:name w:val="List Paragraph"/>
    <w:rsid w:val="000D5D7D"/>
    <w:pPr>
      <w:pBdr>
        <w:top w:val="nil"/>
        <w:left w:val="nil"/>
        <w:bottom w:val="nil"/>
        <w:right w:val="nil"/>
        <w:between w:val="nil"/>
        <w:bar w:val="nil"/>
      </w:pBdr>
      <w:spacing w:after="0" w:line="240" w:lineRule="auto"/>
      <w:ind w:left="720"/>
    </w:pPr>
    <w:rPr>
      <w:rFonts w:ascii="Cambria" w:eastAsia="Cambria" w:hAnsi="Cambria" w:cs="Cambria"/>
      <w:color w:val="000000"/>
      <w:sz w:val="24"/>
      <w:szCs w:val="24"/>
      <w:u w:color="000000"/>
      <w:bdr w:val="nil"/>
      <w:lang w:val="en-US" w:eastAsia="fr-FR"/>
    </w:rPr>
  </w:style>
  <w:style w:type="numbering" w:customStyle="1" w:styleId="List0">
    <w:name w:val="List 0"/>
    <w:basedOn w:val="NoList"/>
    <w:rsid w:val="000D5D7D"/>
    <w:pPr>
      <w:numPr>
        <w:numId w:val="14"/>
      </w:numPr>
    </w:pPr>
  </w:style>
  <w:style w:type="character" w:customStyle="1" w:styleId="Hyperlink2">
    <w:name w:val="Hyperlink.2"/>
    <w:basedOn w:val="DefaultParagraphFont"/>
    <w:rsid w:val="000D5D7D"/>
    <w:rPr>
      <w:rFonts w:ascii="Arial Narrow" w:eastAsia="Arial Narrow" w:hAnsi="Arial Narrow" w:cs="Arial Narrow"/>
      <w:color w:val="0000FF"/>
      <w:sz w:val="16"/>
      <w:szCs w:val="16"/>
      <w:u w:val="single" w:color="0000FF"/>
    </w:rPr>
  </w:style>
  <w:style w:type="numbering" w:customStyle="1" w:styleId="List1">
    <w:name w:val="List 1"/>
    <w:basedOn w:val="NoList"/>
    <w:rsid w:val="000D5D7D"/>
    <w:pPr>
      <w:numPr>
        <w:numId w:val="6"/>
      </w:numPr>
    </w:pPr>
  </w:style>
  <w:style w:type="paragraph" w:styleId="NormalWeb">
    <w:name w:val="Normal (Web)"/>
    <w:basedOn w:val="Normal"/>
    <w:uiPriority w:val="99"/>
    <w:rsid w:val="00A7075D"/>
    <w:pPr>
      <w:spacing w:beforeLines="1" w:afterLines="1" w:line="240" w:lineRule="auto"/>
    </w:pPr>
    <w:rPr>
      <w:rFonts w:ascii="Times" w:eastAsia="Arial Unicode MS" w:hAnsi="Times" w:cs="Times New Roman"/>
      <w:sz w:val="20"/>
      <w:szCs w:val="20"/>
      <w:lang w:val="de-DE"/>
    </w:rPr>
  </w:style>
  <w:style w:type="paragraph" w:styleId="BalloonText">
    <w:name w:val="Balloon Text"/>
    <w:basedOn w:val="Normal"/>
    <w:link w:val="BalloonTextChar"/>
    <w:uiPriority w:val="99"/>
    <w:semiHidden/>
    <w:unhideWhenUsed/>
    <w:rsid w:val="000F64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64F1"/>
    <w:rPr>
      <w:rFonts w:ascii="Tahoma" w:hAnsi="Tahoma" w:cs="Tahoma"/>
      <w:sz w:val="16"/>
      <w:szCs w:val="16"/>
      <w:lang w:val="pt-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368"/>
    <w:pPr>
      <w:spacing w:after="200" w:line="276" w:lineRule="auto"/>
    </w:pPr>
    <w:rPr>
      <w:lang w:val="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2368"/>
    <w:pPr>
      <w:tabs>
        <w:tab w:val="center" w:pos="4252"/>
        <w:tab w:val="right" w:pos="8504"/>
      </w:tabs>
      <w:spacing w:after="0" w:line="240" w:lineRule="auto"/>
    </w:pPr>
  </w:style>
  <w:style w:type="character" w:customStyle="1" w:styleId="HeaderChar">
    <w:name w:val="Header Char"/>
    <w:basedOn w:val="DefaultParagraphFont"/>
    <w:link w:val="Header"/>
    <w:uiPriority w:val="99"/>
    <w:rsid w:val="00C22368"/>
    <w:rPr>
      <w:lang w:val="pt-PT"/>
    </w:rPr>
  </w:style>
  <w:style w:type="character" w:styleId="Hyperlink">
    <w:name w:val="Hyperlink"/>
    <w:basedOn w:val="DefaultParagraphFont"/>
    <w:uiPriority w:val="99"/>
    <w:unhideWhenUsed/>
    <w:rsid w:val="00560021"/>
    <w:rPr>
      <w:color w:val="0563C1" w:themeColor="hyperlink"/>
      <w:u w:val="single"/>
    </w:rPr>
  </w:style>
  <w:style w:type="character" w:customStyle="1" w:styleId="apple-converted-space">
    <w:name w:val="apple-converted-space"/>
    <w:basedOn w:val="DefaultParagraphFont"/>
    <w:rsid w:val="0022725B"/>
  </w:style>
  <w:style w:type="paragraph" w:customStyle="1" w:styleId="Text">
    <w:name w:val="Text"/>
    <w:rsid w:val="000D5D7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en-US" w:eastAsia="fr-FR"/>
    </w:rPr>
  </w:style>
  <w:style w:type="character" w:customStyle="1" w:styleId="Hyperlink0">
    <w:name w:val="Hyperlink.0"/>
    <w:basedOn w:val="DefaultParagraphFont"/>
    <w:rsid w:val="000D5D7D"/>
    <w:rPr>
      <w:rFonts w:ascii="Arial Narrow" w:eastAsia="Arial Narrow" w:hAnsi="Arial Narrow" w:cs="Arial Narrow"/>
      <w:color w:val="0000FF"/>
      <w:sz w:val="28"/>
      <w:szCs w:val="28"/>
      <w:u w:val="single" w:color="0000FF"/>
    </w:rPr>
  </w:style>
  <w:style w:type="paragraph" w:styleId="FootnoteText">
    <w:name w:val="footnote text"/>
    <w:link w:val="FootnoteTextChar"/>
    <w:rsid w:val="000D5D7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en-US" w:eastAsia="fr-FR"/>
    </w:rPr>
  </w:style>
  <w:style w:type="character" w:customStyle="1" w:styleId="FootnoteTextChar">
    <w:name w:val="Footnote Text Char"/>
    <w:basedOn w:val="DefaultParagraphFont"/>
    <w:link w:val="FootnoteText"/>
    <w:rsid w:val="000D5D7D"/>
    <w:rPr>
      <w:rFonts w:ascii="Cambria" w:eastAsia="Cambria" w:hAnsi="Cambria" w:cs="Cambria"/>
      <w:color w:val="000000"/>
      <w:sz w:val="24"/>
      <w:szCs w:val="24"/>
      <w:u w:color="000000"/>
      <w:bdr w:val="nil"/>
      <w:lang w:val="en-US" w:eastAsia="fr-FR"/>
    </w:rPr>
  </w:style>
  <w:style w:type="character" w:customStyle="1" w:styleId="Hyperlink1">
    <w:name w:val="Hyperlink.1"/>
    <w:basedOn w:val="DefaultParagraphFont"/>
    <w:rsid w:val="000D5D7D"/>
    <w:rPr>
      <w:rFonts w:ascii="Arial Narrow" w:eastAsia="Arial Narrow" w:hAnsi="Arial Narrow" w:cs="Arial Narrow"/>
      <w:color w:val="0000FF"/>
      <w:sz w:val="16"/>
      <w:szCs w:val="16"/>
      <w:u w:val="single" w:color="0000FF"/>
      <w:lang w:val="fr-FR"/>
    </w:rPr>
  </w:style>
  <w:style w:type="paragraph" w:styleId="ListParagraph">
    <w:name w:val="List Paragraph"/>
    <w:rsid w:val="000D5D7D"/>
    <w:pPr>
      <w:pBdr>
        <w:top w:val="nil"/>
        <w:left w:val="nil"/>
        <w:bottom w:val="nil"/>
        <w:right w:val="nil"/>
        <w:between w:val="nil"/>
        <w:bar w:val="nil"/>
      </w:pBdr>
      <w:spacing w:after="0" w:line="240" w:lineRule="auto"/>
      <w:ind w:left="720"/>
    </w:pPr>
    <w:rPr>
      <w:rFonts w:ascii="Cambria" w:eastAsia="Cambria" w:hAnsi="Cambria" w:cs="Cambria"/>
      <w:color w:val="000000"/>
      <w:sz w:val="24"/>
      <w:szCs w:val="24"/>
      <w:u w:color="000000"/>
      <w:bdr w:val="nil"/>
      <w:lang w:val="en-US" w:eastAsia="fr-FR"/>
    </w:rPr>
  </w:style>
  <w:style w:type="numbering" w:customStyle="1" w:styleId="List0">
    <w:name w:val="List 0"/>
    <w:basedOn w:val="NoList"/>
    <w:rsid w:val="000D5D7D"/>
    <w:pPr>
      <w:numPr>
        <w:numId w:val="14"/>
      </w:numPr>
    </w:pPr>
  </w:style>
  <w:style w:type="character" w:customStyle="1" w:styleId="Hyperlink2">
    <w:name w:val="Hyperlink.2"/>
    <w:basedOn w:val="DefaultParagraphFont"/>
    <w:rsid w:val="000D5D7D"/>
    <w:rPr>
      <w:rFonts w:ascii="Arial Narrow" w:eastAsia="Arial Narrow" w:hAnsi="Arial Narrow" w:cs="Arial Narrow"/>
      <w:color w:val="0000FF"/>
      <w:sz w:val="16"/>
      <w:szCs w:val="16"/>
      <w:u w:val="single" w:color="0000FF"/>
    </w:rPr>
  </w:style>
  <w:style w:type="numbering" w:customStyle="1" w:styleId="List1">
    <w:name w:val="List 1"/>
    <w:basedOn w:val="NoList"/>
    <w:rsid w:val="000D5D7D"/>
    <w:pPr>
      <w:numPr>
        <w:numId w:val="6"/>
      </w:numPr>
    </w:pPr>
  </w:style>
  <w:style w:type="paragraph" w:styleId="NormalWeb">
    <w:name w:val="Normal (Web)"/>
    <w:basedOn w:val="Normal"/>
    <w:uiPriority w:val="99"/>
    <w:rsid w:val="00A7075D"/>
    <w:pPr>
      <w:spacing w:beforeLines="1" w:afterLines="1" w:line="240" w:lineRule="auto"/>
    </w:pPr>
    <w:rPr>
      <w:rFonts w:ascii="Times" w:eastAsia="Arial Unicode MS" w:hAnsi="Times" w:cs="Times New Roman"/>
      <w:sz w:val="20"/>
      <w:szCs w:val="20"/>
      <w:lang w:val="de-DE"/>
    </w:rPr>
  </w:style>
  <w:style w:type="paragraph" w:styleId="BalloonText">
    <w:name w:val="Balloon Text"/>
    <w:basedOn w:val="Normal"/>
    <w:link w:val="BalloonTextChar"/>
    <w:uiPriority w:val="99"/>
    <w:semiHidden/>
    <w:unhideWhenUsed/>
    <w:rsid w:val="000F64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64F1"/>
    <w:rPr>
      <w:rFonts w:ascii="Tahoma" w:hAnsi="Tahoma" w:cs="Tahoma"/>
      <w:sz w:val="16"/>
      <w:szCs w:val="16"/>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lap.lu" TargetMode="External"/><Relationship Id="rId20" Type="http://schemas.openxmlformats.org/officeDocument/2006/relationships/hyperlink" Target="http://www.ms.public.lu/fr/formulaires/autorisation-exercer-profession-sante/demande-autorisation-exercer-prof-sante-janv-2015-de.pdf" TargetMode="External"/><Relationship Id="rId21" Type="http://schemas.openxmlformats.org/officeDocument/2006/relationships/hyperlink" Target="mailto:josiane.laures@mesr.etat.lu" TargetMode="External"/><Relationship Id="rId22" Type="http://schemas.openxmlformats.org/officeDocument/2006/relationships/header" Target="header1.xml"/><Relationship Id="rId23" Type="http://schemas.openxmlformats.org/officeDocument/2006/relationships/header" Target="header2.xml"/><Relationship Id="rId24" Type="http://schemas.openxmlformats.org/officeDocument/2006/relationships/header" Target="header3.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http://www.scap.lu" TargetMode="External"/><Relationship Id="rId11" Type="http://schemas.openxmlformats.org/officeDocument/2006/relationships/hyperlink" Target="http://www.alpd.lu" TargetMode="External"/><Relationship Id="rId12" Type="http://schemas.openxmlformats.org/officeDocument/2006/relationships/hyperlink" Target="http://www.cedies.public.lu/fr/publications/dossiers-metiers/sante-social/sante-paramedical/brochure.pdf" TargetMode="External"/><Relationship Id="rId13" Type="http://schemas.openxmlformats.org/officeDocument/2006/relationships/hyperlink" Target="http://www.ms.public.lu/fr/activites/structures-soins-et-professionnels-sante/050-autorisation-exercice-professions-de-sante/autorisation-exercer-profession-sante-new001/index.html?highlight=autorisation" TargetMode="External"/><Relationship Id="rId14" Type="http://schemas.openxmlformats.org/officeDocument/2006/relationships/hyperlink" Target="http://www.mesr.public.lu/enssup/reconnaissance_sante/index.html" TargetMode="External"/><Relationship Id="rId15" Type="http://schemas.openxmlformats.org/officeDocument/2006/relationships/hyperlink" Target="http://www.cedies.public.lu/fr/publications/dossiers-metiers/sante-social/sante-paramedical/brochure.pdf" TargetMode="External"/><Relationship Id="rId16" Type="http://schemas.openxmlformats.org/officeDocument/2006/relationships/hyperlink" Target="http://www.guichet.public.lu/citoyens/fr/enseignement-formation/enseignement-postprimaire/jeune-recemment-arrive-pays/reconnaissance-etudes/reconnaissance-equivalence-diplome/index.html" TargetMode="External"/><Relationship Id="rId17" Type="http://schemas.openxmlformats.org/officeDocument/2006/relationships/hyperlink" Target="http://www.mesr.public.lu/enssup/reconnaissance_sante/index.html" TargetMode="External"/><Relationship Id="rId18" Type="http://schemas.openxmlformats.org/officeDocument/2006/relationships/hyperlink" Target="http://www.guichet.public.lu/citoyens/fr/enseignement-formation/enseignement-postprimaire/jeune-recemment-arrive-pays/reconnaissance-etudes/reconnaissance-equivalence-diplome/index.html" TargetMode="External"/><Relationship Id="rId19" Type="http://schemas.openxmlformats.org/officeDocument/2006/relationships/hyperlink" Target="http://www.sante.public.lu/fr/formulaires/travailler-sante-social/autorisation-exercer-profession-sante/demande-autorisation-exercer-prof-sante-janv-2015-fr.pdf"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formation-continue.l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legilux.public.lu/rgl/2007/A/1796/A.pdf" TargetMode="External"/><Relationship Id="rId2" Type="http://schemas.openxmlformats.org/officeDocument/2006/relationships/hyperlink" Target="http://www.legilux.public.lu/leg/textescoordonnes/compilation/code_sante/20_PROFESSIONS/B_AUTRES_PROFESSIONS/I_DISPOSITIONS_GENERALE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1202</Words>
  <Characters>6853</Characters>
  <Application>Microsoft Macintosh Word</Application>
  <DocSecurity>0</DocSecurity>
  <Lines>57</Lines>
  <Paragraphs>16</Paragraphs>
  <ScaleCrop>false</ScaleCrop>
  <HeadingPairs>
    <vt:vector size="4" baseType="variant">
      <vt:variant>
        <vt:lpstr>Título</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8039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 Raynal</dc:creator>
  <cp:lastModifiedBy>Rui  Martins</cp:lastModifiedBy>
  <cp:revision>2</cp:revision>
  <dcterms:created xsi:type="dcterms:W3CDTF">2016-10-01T09:48:00Z</dcterms:created>
  <dcterms:modified xsi:type="dcterms:W3CDTF">2016-10-01T09:48:00Z</dcterms:modified>
</cp:coreProperties>
</file>